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3DFEA" w14:textId="475266BC"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C806FE" w:rsidRPr="004358EC">
        <w:rPr>
          <w:rFonts w:asciiTheme="minorHAnsi" w:eastAsia="MS Mincho" w:hAnsiTheme="minorHAnsi" w:cstheme="minorHAnsi"/>
          <w:b/>
          <w:sz w:val="24"/>
          <w:szCs w:val="24"/>
        </w:rPr>
        <w:t>9</w:t>
      </w:r>
      <w:r w:rsidR="00C806FE">
        <w:rPr>
          <w:rFonts w:asciiTheme="minorHAnsi" w:eastAsiaTheme="minorEastAsia" w:hAnsiTheme="minorHAnsi" w:cstheme="minorHAnsi"/>
          <w:b/>
          <w:sz w:val="24"/>
          <w:szCs w:val="24"/>
          <w:lang w:eastAsia="zh-CN"/>
        </w:rPr>
        <w:t>8</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C806FE">
        <w:rPr>
          <w:rFonts w:asciiTheme="minorHAnsi" w:eastAsiaTheme="minorEastAsia" w:hAnsiTheme="minorHAnsi" w:cstheme="minorHAnsi"/>
          <w:b/>
          <w:sz w:val="24"/>
          <w:szCs w:val="24"/>
          <w:lang w:eastAsia="zh-CN"/>
        </w:rPr>
        <w:t>21</w:t>
      </w:r>
      <w:r w:rsidR="00483D2B">
        <w:rPr>
          <w:rFonts w:asciiTheme="minorHAnsi" w:eastAsiaTheme="minorEastAsia" w:hAnsiTheme="minorHAnsi" w:cstheme="minorHAnsi"/>
          <w:b/>
          <w:sz w:val="24"/>
          <w:szCs w:val="24"/>
          <w:lang w:eastAsia="zh-CN"/>
        </w:rPr>
        <w:t>00896</w:t>
      </w:r>
      <w:r w:rsidR="004358EC" w:rsidRPr="004358EC">
        <w:rPr>
          <w:rFonts w:asciiTheme="minorHAnsi" w:eastAsia="MS Mincho" w:hAnsiTheme="minorHAnsi" w:cstheme="minorHAnsi"/>
          <w:b/>
          <w:sz w:val="24"/>
          <w:szCs w:val="24"/>
        </w:rPr>
        <w:t xml:space="preserve">                                                                                                                          </w:t>
      </w:r>
    </w:p>
    <w:bookmarkEnd w:id="0"/>
    <w:p w14:paraId="6F81E0BB" w14:textId="7F321A78"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FF18A6">
        <w:rPr>
          <w:rFonts w:asciiTheme="minorHAnsi" w:eastAsiaTheme="minorEastAsia" w:hAnsiTheme="minorHAnsi" w:cstheme="minorHAnsi"/>
          <w:b/>
          <w:sz w:val="24"/>
          <w:szCs w:val="24"/>
          <w:lang w:eastAsia="zh-CN"/>
        </w:rPr>
        <w:t>Jan.25-Feb.5,</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2021</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06A5A9D4"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Discussion and simulation results for Rel-1</w:t>
      </w:r>
      <w:r w:rsidR="008E6B37">
        <w:rPr>
          <w:rFonts w:asciiTheme="minorHAnsi" w:hAnsiTheme="minorHAnsi" w:cstheme="minorHAnsi"/>
          <w:color w:val="000000"/>
          <w:sz w:val="22"/>
          <w:lang w:eastAsia="zh-CN"/>
        </w:rPr>
        <w:t>6</w:t>
      </w:r>
      <w:r w:rsidR="00C806FE">
        <w:rPr>
          <w:rFonts w:asciiTheme="minorHAnsi" w:hAnsiTheme="minorHAnsi" w:cstheme="minorHAnsi"/>
          <w:color w:val="000000"/>
          <w:sz w:val="22"/>
          <w:lang w:eastAsia="zh-CN"/>
        </w:rPr>
        <w:t xml:space="preserve"> </w:t>
      </w:r>
      <w:r w:rsidR="008E6B37">
        <w:rPr>
          <w:rFonts w:asciiTheme="minorHAnsi" w:hAnsiTheme="minorHAnsi" w:cstheme="minorHAnsi"/>
          <w:color w:val="000000"/>
          <w:sz w:val="22"/>
          <w:lang w:eastAsia="zh-CN"/>
        </w:rPr>
        <w:t>e</w:t>
      </w:r>
      <w:r w:rsidR="00C806FE">
        <w:rPr>
          <w:rFonts w:asciiTheme="minorHAnsi" w:hAnsiTheme="minorHAnsi" w:cstheme="minorHAnsi"/>
          <w:color w:val="000000"/>
          <w:sz w:val="22"/>
          <w:lang w:eastAsia="zh-CN"/>
        </w:rPr>
        <w:t>Type II codebook test cases</w:t>
      </w:r>
    </w:p>
    <w:p w14:paraId="7A3B7539" w14:textId="33B21BDC"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47148F" w:rsidRPr="004358EC">
        <w:rPr>
          <w:rFonts w:asciiTheme="minorHAnsi" w:eastAsiaTheme="minorEastAsia" w:hAnsiTheme="minorHAnsi" w:cstheme="minorHAnsi"/>
          <w:color w:val="000000"/>
          <w:sz w:val="22"/>
          <w:lang w:eastAsia="zh-CN"/>
        </w:rPr>
        <w:t>7.</w:t>
      </w:r>
      <w:r w:rsidR="008E6B37">
        <w:rPr>
          <w:rFonts w:asciiTheme="minorHAnsi" w:eastAsiaTheme="minorEastAsia" w:hAnsiTheme="minorHAnsi" w:cstheme="minorHAnsi"/>
          <w:color w:val="000000"/>
          <w:sz w:val="22"/>
          <w:lang w:eastAsia="zh-CN"/>
        </w:rPr>
        <w:t>9.4.3</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e"/>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393FA5AE" w14:textId="77777777" w:rsidR="00917066" w:rsidRDefault="00685BAC" w:rsidP="009E165B">
      <w:pPr>
        <w:rPr>
          <w:rFonts w:asciiTheme="minorHAnsi" w:hAnsiTheme="minorHAnsi" w:cstheme="minorHAnsi"/>
          <w:lang w:eastAsia="zh-CN"/>
        </w:rPr>
      </w:pPr>
      <w:r w:rsidRPr="00E924C1">
        <w:rPr>
          <w:rFonts w:asciiTheme="minorHAnsi" w:hAnsiTheme="minorHAnsi" w:cstheme="minorHAnsi"/>
          <w:lang w:eastAsia="zh-CN"/>
        </w:rPr>
        <w:t xml:space="preserve">In last RAN4 meeting, </w:t>
      </w:r>
      <w:r w:rsidR="00FF18A6">
        <w:rPr>
          <w:rFonts w:asciiTheme="minorHAnsi" w:hAnsiTheme="minorHAnsi" w:cstheme="minorHAnsi"/>
          <w:lang w:eastAsia="zh-CN"/>
        </w:rPr>
        <w:t>Rel-1</w:t>
      </w:r>
      <w:r w:rsidR="008E6B37">
        <w:rPr>
          <w:rFonts w:asciiTheme="minorHAnsi" w:hAnsiTheme="minorHAnsi" w:cstheme="minorHAnsi"/>
          <w:lang w:eastAsia="zh-CN"/>
        </w:rPr>
        <w:t>6</w:t>
      </w:r>
      <w:r w:rsidR="00FF18A6">
        <w:rPr>
          <w:rFonts w:asciiTheme="minorHAnsi" w:hAnsiTheme="minorHAnsi" w:cstheme="minorHAnsi"/>
          <w:lang w:eastAsia="zh-CN"/>
        </w:rPr>
        <w:t xml:space="preserve"> </w:t>
      </w:r>
      <w:r w:rsidR="008E6B37">
        <w:rPr>
          <w:rFonts w:asciiTheme="minorHAnsi" w:hAnsiTheme="minorHAnsi" w:cstheme="minorHAnsi"/>
          <w:lang w:eastAsia="zh-CN"/>
        </w:rPr>
        <w:t>e</w:t>
      </w:r>
      <w:r w:rsidR="00FF18A6">
        <w:rPr>
          <w:rFonts w:asciiTheme="minorHAnsi" w:hAnsiTheme="minorHAnsi" w:cstheme="minorHAnsi"/>
          <w:lang w:eastAsia="zh-CN"/>
        </w:rPr>
        <w:t xml:space="preserve">Type II codebook requirements with SU-MIMO set up </w:t>
      </w:r>
      <w:r w:rsidR="00917066">
        <w:rPr>
          <w:rFonts w:asciiTheme="minorHAnsi" w:hAnsiTheme="minorHAnsi" w:cstheme="minorHAnsi"/>
          <w:lang w:eastAsia="zh-CN"/>
        </w:rPr>
        <w:t xml:space="preserve">was agreed </w:t>
      </w:r>
      <w:r w:rsidR="00FF18A6">
        <w:rPr>
          <w:rFonts w:asciiTheme="minorHAnsi" w:hAnsiTheme="minorHAnsi" w:cstheme="minorHAnsi"/>
          <w:lang w:eastAsia="zh-CN"/>
        </w:rPr>
        <w:t>with proper test parameters, test metric or test requirements, and test procedure to ensure enough performance gain over than Type I.</w:t>
      </w:r>
      <w:r w:rsidR="00455F3C">
        <w:rPr>
          <w:rFonts w:asciiTheme="minorHAnsi" w:hAnsiTheme="minorHAnsi" w:cstheme="minorHAnsi"/>
          <w:lang w:eastAsia="zh-CN"/>
        </w:rPr>
        <w:t xml:space="preserve"> Meanwhile</w:t>
      </w:r>
      <w:r w:rsidR="007D310F">
        <w:rPr>
          <w:rFonts w:asciiTheme="minorHAnsi" w:hAnsiTheme="minorHAnsi" w:cstheme="minorHAnsi"/>
          <w:lang w:eastAsia="zh-CN"/>
        </w:rPr>
        <w:t>, MU</w:t>
      </w:r>
      <w:r w:rsidR="00455F3C">
        <w:rPr>
          <w:rFonts w:asciiTheme="minorHAnsi" w:hAnsiTheme="minorHAnsi" w:cstheme="minorHAnsi"/>
          <w:lang w:eastAsia="zh-CN"/>
        </w:rPr>
        <w:t xml:space="preserve">-MIMO scenario </w:t>
      </w:r>
      <w:r w:rsidR="007D310F">
        <w:rPr>
          <w:rFonts w:asciiTheme="minorHAnsi" w:hAnsiTheme="minorHAnsi" w:cstheme="minorHAnsi"/>
          <w:lang w:eastAsia="zh-CN"/>
        </w:rPr>
        <w:t xml:space="preserve">should postpone to </w:t>
      </w:r>
      <w:r w:rsidR="00455F3C">
        <w:rPr>
          <w:rFonts w:asciiTheme="minorHAnsi" w:hAnsiTheme="minorHAnsi" w:cstheme="minorHAnsi"/>
          <w:lang w:eastAsia="zh-CN"/>
        </w:rPr>
        <w:t>Rel-17</w:t>
      </w:r>
      <w:r w:rsidR="007D310F">
        <w:rPr>
          <w:rFonts w:asciiTheme="minorHAnsi" w:hAnsiTheme="minorHAnsi" w:cstheme="minorHAnsi"/>
          <w:lang w:eastAsia="zh-CN"/>
        </w:rPr>
        <w:t xml:space="preserve"> WI for further study if necessary. </w:t>
      </w:r>
    </w:p>
    <w:p w14:paraId="30A49C39" w14:textId="29428884" w:rsidR="009E165B" w:rsidRDefault="00917066" w:rsidP="009E165B">
      <w:pPr>
        <w:rPr>
          <w:rFonts w:asciiTheme="minorHAnsi" w:hAnsiTheme="minorHAnsi" w:cstheme="minorHAnsi"/>
          <w:lang w:eastAsia="zh-CN"/>
        </w:rPr>
      </w:pPr>
      <w:r>
        <w:rPr>
          <w:rFonts w:asciiTheme="minorHAnsi" w:hAnsiTheme="minorHAnsi" w:cstheme="minorHAnsi"/>
          <w:lang w:eastAsia="zh-CN"/>
        </w:rPr>
        <w:t>I</w:t>
      </w:r>
      <w:r w:rsidR="009E165B">
        <w:rPr>
          <w:rFonts w:asciiTheme="minorHAnsi" w:hAnsiTheme="minorHAnsi" w:cstheme="minorHAnsi"/>
          <w:lang w:eastAsia="zh-CN"/>
        </w:rPr>
        <w:t>nterested companies are encouraged to provide the simulation results with multi test metrics, including following eType II PMI, random eType II and following Type I PMI, and random Type I PMI under the same condition.</w:t>
      </w:r>
    </w:p>
    <w:p w14:paraId="08DAB5AF" w14:textId="595A80C2" w:rsidR="00B63693" w:rsidRDefault="00B63693" w:rsidP="00685BAC">
      <w:pPr>
        <w:rPr>
          <w:rFonts w:asciiTheme="minorHAnsi" w:hAnsiTheme="minorHAnsi" w:cstheme="minorHAnsi"/>
          <w:lang w:eastAsia="zh-CN"/>
        </w:rPr>
      </w:pPr>
      <w:r>
        <w:rPr>
          <w:rFonts w:asciiTheme="minorHAnsi" w:hAnsiTheme="minorHAnsi" w:cstheme="minorHAnsi"/>
          <w:lang w:eastAsia="zh-CN"/>
        </w:rPr>
        <w:t>I</w:t>
      </w:r>
      <w:r w:rsidR="00685BAC" w:rsidRPr="00E924C1">
        <w:rPr>
          <w:rFonts w:asciiTheme="minorHAnsi" w:hAnsiTheme="minorHAnsi" w:cstheme="minorHAnsi"/>
          <w:lang w:eastAsia="zh-CN"/>
        </w:rPr>
        <w:t xml:space="preserve">n this contribution, </w:t>
      </w:r>
      <w:r>
        <w:rPr>
          <w:rFonts w:asciiTheme="minorHAnsi" w:hAnsiTheme="minorHAnsi" w:cstheme="minorHAnsi"/>
          <w:lang w:eastAsia="zh-CN"/>
        </w:rPr>
        <w:t>we investigate the above test metrics with Rel-16 eType</w:t>
      </w:r>
      <w:r w:rsidR="0035098D">
        <w:rPr>
          <w:rFonts w:asciiTheme="minorHAnsi" w:hAnsiTheme="minorHAnsi" w:cstheme="minorHAnsi"/>
          <w:lang w:eastAsia="zh-CN"/>
        </w:rPr>
        <w:t xml:space="preserve"> II</w:t>
      </w:r>
      <w:r>
        <w:rPr>
          <w:rFonts w:asciiTheme="minorHAnsi" w:hAnsiTheme="minorHAnsi" w:cstheme="minorHAnsi"/>
          <w:lang w:eastAsia="zh-CN"/>
        </w:rPr>
        <w:t xml:space="preserve"> codebook, and Type I codebook respectively and give our simulation results based on the agreed </w:t>
      </w:r>
      <w:r w:rsidR="004E3091">
        <w:rPr>
          <w:rFonts w:asciiTheme="minorHAnsi" w:hAnsiTheme="minorHAnsi" w:cstheme="minorHAnsi"/>
          <w:lang w:eastAsia="zh-CN"/>
        </w:rPr>
        <w:t>configuration parameters.</w:t>
      </w:r>
      <w:r>
        <w:rPr>
          <w:rFonts w:asciiTheme="minorHAnsi" w:hAnsiTheme="minorHAnsi" w:cstheme="minorHAnsi"/>
          <w:lang w:eastAsia="zh-CN"/>
        </w:rPr>
        <w:t xml:space="preserve"> </w:t>
      </w:r>
      <w:r w:rsidR="004E3091">
        <w:rPr>
          <w:rFonts w:asciiTheme="minorHAnsi" w:hAnsiTheme="minorHAnsi" w:cstheme="minorHAnsi"/>
          <w:lang w:eastAsia="zh-CN"/>
        </w:rPr>
        <w:t>Moreover, we also provide our views on Rel-16 e-Type according to the simulation results.</w:t>
      </w:r>
    </w:p>
    <w:p w14:paraId="30A2D4EA" w14:textId="43C8BD59"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125E06DC"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R</w:t>
      </w:r>
      <w:r w:rsidR="00FA2294">
        <w:rPr>
          <w:rFonts w:asciiTheme="minorHAnsi" w:hAnsiTheme="minorHAnsi" w:cstheme="minorHAnsi"/>
          <w:lang w:val="en-US" w:eastAsia="zh-CN"/>
        </w:rPr>
        <w:t>el-16</w:t>
      </w:r>
      <w:r w:rsidR="0047148F" w:rsidRPr="004358EC">
        <w:rPr>
          <w:rFonts w:asciiTheme="minorHAnsi" w:hAnsiTheme="minorHAnsi" w:cstheme="minorHAnsi"/>
          <w:lang w:val="en-US" w:eastAsia="zh-CN"/>
        </w:rPr>
        <w:t xml:space="preserve"> </w:t>
      </w:r>
      <w:r w:rsidR="00FA2294">
        <w:rPr>
          <w:rFonts w:asciiTheme="minorHAnsi" w:hAnsiTheme="minorHAnsi" w:cstheme="minorHAnsi"/>
          <w:lang w:val="en-US" w:eastAsia="zh-CN"/>
        </w:rPr>
        <w:t>e</w:t>
      </w:r>
      <w:r w:rsidR="0047148F" w:rsidRPr="004358EC">
        <w:rPr>
          <w:rFonts w:asciiTheme="minorHAnsi" w:hAnsiTheme="minorHAnsi" w:cstheme="minorHAnsi"/>
          <w:lang w:val="en-US" w:eastAsia="zh-CN"/>
        </w:rPr>
        <w:t xml:space="preserve">Type II codebook </w:t>
      </w:r>
    </w:p>
    <w:p w14:paraId="14EDB346" w14:textId="203A4629"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In following figures, we evaluated performance under following PMI and random PMI with Type I and Type II codebook constructions under XP Medium channel correlation</w:t>
      </w:r>
      <w:r w:rsidR="00EF10E3">
        <w:rPr>
          <w:rFonts w:asciiTheme="minorHAnsi" w:hAnsiTheme="minorHAnsi" w:cstheme="minorHAnsi"/>
          <w:lang w:val="en-US" w:eastAsia="zh-CN"/>
        </w:rPr>
        <w:t xml:space="preserve"> and XP Custom Low correlation with</w:t>
      </w:r>
      <w:r w:rsidRPr="004358EC">
        <w:rPr>
          <w:rFonts w:asciiTheme="minorHAnsi" w:hAnsiTheme="minorHAnsi" w:cstheme="minorHAnsi"/>
          <w:lang w:val="en-US" w:eastAsia="zh-CN"/>
        </w:rPr>
        <w:t xml:space="preserve"> 64QAM rank2</w:t>
      </w:r>
      <w:r w:rsidR="00EF10E3">
        <w:rPr>
          <w:rFonts w:asciiTheme="minorHAnsi" w:hAnsiTheme="minorHAnsi" w:cstheme="minorHAnsi"/>
          <w:lang w:val="en-US" w:eastAsia="zh-CN"/>
        </w:rPr>
        <w:t xml:space="preserve"> case</w:t>
      </w:r>
      <w:r w:rsidRPr="004358EC">
        <w:rPr>
          <w:rFonts w:asciiTheme="minorHAnsi" w:hAnsiTheme="minorHAnsi" w:cstheme="minorHAnsi"/>
          <w:lang w:val="en-US" w:eastAsia="zh-CN"/>
        </w:rPr>
        <w:t xml:space="preserve">. </w:t>
      </w:r>
    </w:p>
    <w:p w14:paraId="2A3AAE30" w14:textId="332CEE63" w:rsidR="00C100DE" w:rsidRPr="00734927" w:rsidRDefault="00734927" w:rsidP="00734927">
      <w:pPr>
        <w:pStyle w:val="afe"/>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5C785949" w14:textId="68E998AB" w:rsidR="00E834AC" w:rsidRPr="004358EC" w:rsidRDefault="00424BF3" w:rsidP="00E834AC">
      <w:pPr>
        <w:pStyle w:val="afe"/>
        <w:ind w:left="420" w:firstLineChars="0" w:firstLine="0"/>
        <w:jc w:val="center"/>
        <w:rPr>
          <w:rFonts w:asciiTheme="minorHAnsi" w:eastAsiaTheme="minorEastAsia" w:hAnsiTheme="minorHAnsi" w:cstheme="minorHAnsi"/>
          <w:lang w:val="en-US" w:eastAsia="zh-CN"/>
        </w:rPr>
      </w:pPr>
      <w:r>
        <w:rPr>
          <w:noProof/>
          <w:lang w:val="en-US" w:eastAsia="zh-CN"/>
        </w:rPr>
        <w:drawing>
          <wp:inline distT="0" distB="0" distL="0" distR="0" wp14:anchorId="6492C5F7" wp14:editId="474D6156">
            <wp:extent cx="5294035" cy="23282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7723" cy="2334275"/>
                    </a:xfrm>
                    <a:prstGeom prst="rect">
                      <a:avLst/>
                    </a:prstGeom>
                  </pic:spPr>
                </pic:pic>
              </a:graphicData>
            </a:graphic>
          </wp:inline>
        </w:drawing>
      </w:r>
    </w:p>
    <w:p w14:paraId="10062FEC" w14:textId="47861990"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 FDD 16x2</w:t>
      </w:r>
      <w:r w:rsidR="00C61EF9">
        <w:rPr>
          <w:rFonts w:asciiTheme="minorHAnsi" w:eastAsiaTheme="minorEastAsia" w:hAnsiTheme="minorHAnsi" w:cstheme="minorHAnsi"/>
          <w:b/>
          <w:lang w:val="en-US" w:eastAsia="zh-CN"/>
        </w:rPr>
        <w:t xml:space="preserve"> XP Medium</w:t>
      </w:r>
    </w:p>
    <w:p w14:paraId="58692183" w14:textId="707B26F2" w:rsidR="00E834AC" w:rsidRPr="00E924C1" w:rsidRDefault="00424BF3" w:rsidP="00E834AC">
      <w:pPr>
        <w:pStyle w:val="afe"/>
        <w:ind w:left="420" w:firstLineChars="0" w:firstLine="0"/>
        <w:jc w:val="center"/>
        <w:rPr>
          <w:rFonts w:asciiTheme="minorHAnsi" w:eastAsiaTheme="minorEastAsia" w:hAnsiTheme="minorHAnsi" w:cstheme="minorHAnsi"/>
          <w:b/>
          <w:lang w:val="en-US" w:eastAsia="zh-CN"/>
        </w:rPr>
      </w:pPr>
      <w:r>
        <w:rPr>
          <w:noProof/>
          <w:lang w:val="en-US" w:eastAsia="zh-CN"/>
        </w:rPr>
        <w:lastRenderedPageBreak/>
        <w:drawing>
          <wp:inline distT="0" distB="0" distL="0" distR="0" wp14:anchorId="3F920108" wp14:editId="78C4FA2B">
            <wp:extent cx="5258035" cy="230478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3780" cy="2307305"/>
                    </a:xfrm>
                    <a:prstGeom prst="rect">
                      <a:avLst/>
                    </a:prstGeom>
                  </pic:spPr>
                </pic:pic>
              </a:graphicData>
            </a:graphic>
          </wp:inline>
        </w:drawing>
      </w:r>
    </w:p>
    <w:p w14:paraId="543781F2" w14:textId="0F3E48BE"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Fig.2 Throughput performance of FDD 16x4</w:t>
      </w:r>
      <w:r w:rsidR="00C61EF9">
        <w:rPr>
          <w:rFonts w:asciiTheme="minorHAnsi" w:eastAsiaTheme="minorEastAsia" w:hAnsiTheme="minorHAnsi" w:cstheme="minorHAnsi"/>
          <w:b/>
          <w:lang w:val="en-US" w:eastAsia="zh-CN"/>
        </w:rPr>
        <w:t xml:space="preserve"> XP Medium</w:t>
      </w:r>
    </w:p>
    <w:p w14:paraId="1E4BD95C" w14:textId="2D1C55F2" w:rsidR="00E834AC" w:rsidRPr="004358EC" w:rsidRDefault="00424BF3" w:rsidP="00E834AC">
      <w:pPr>
        <w:jc w:val="center"/>
        <w:rPr>
          <w:rFonts w:asciiTheme="minorHAnsi" w:hAnsiTheme="minorHAnsi" w:cstheme="minorHAnsi"/>
          <w:lang w:val="en-US" w:eastAsia="zh-CN"/>
        </w:rPr>
      </w:pPr>
      <w:r>
        <w:rPr>
          <w:noProof/>
          <w:lang w:val="en-US" w:eastAsia="zh-CN"/>
        </w:rPr>
        <w:drawing>
          <wp:inline distT="0" distB="0" distL="0" distR="0" wp14:anchorId="3319FB15" wp14:editId="405CC2A2">
            <wp:extent cx="5272435" cy="2402428"/>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8199" cy="2405054"/>
                    </a:xfrm>
                    <a:prstGeom prst="rect">
                      <a:avLst/>
                    </a:prstGeom>
                  </pic:spPr>
                </pic:pic>
              </a:graphicData>
            </a:graphic>
          </wp:inline>
        </w:drawing>
      </w:r>
    </w:p>
    <w:p w14:paraId="5EDE4F80" w14:textId="03A83512"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Fig.3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16x2</w:t>
      </w:r>
      <w:r w:rsidR="00C61EF9">
        <w:rPr>
          <w:rFonts w:asciiTheme="minorHAnsi" w:eastAsiaTheme="minorEastAsia" w:hAnsiTheme="minorHAnsi" w:cstheme="minorHAnsi"/>
          <w:b/>
          <w:lang w:val="en-US" w:eastAsia="zh-CN"/>
        </w:rPr>
        <w:t xml:space="preserve"> XP Custom Low</w:t>
      </w:r>
    </w:p>
    <w:p w14:paraId="119CBA5E" w14:textId="5BECA6B2" w:rsidR="00E834AC" w:rsidRPr="004358EC" w:rsidRDefault="00424BF3" w:rsidP="00E834AC">
      <w:pPr>
        <w:jc w:val="center"/>
        <w:rPr>
          <w:rFonts w:asciiTheme="minorHAnsi" w:hAnsiTheme="minorHAnsi" w:cstheme="minorHAnsi"/>
          <w:lang w:val="en-US" w:eastAsia="zh-CN"/>
        </w:rPr>
      </w:pPr>
      <w:r>
        <w:rPr>
          <w:noProof/>
          <w:lang w:val="en-US" w:eastAsia="zh-CN"/>
        </w:rPr>
        <w:drawing>
          <wp:inline distT="0" distB="0" distL="0" distR="0" wp14:anchorId="20C3F2C7" wp14:editId="1BCB369F">
            <wp:extent cx="5335854" cy="2347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5960" cy="2351646"/>
                    </a:xfrm>
                    <a:prstGeom prst="rect">
                      <a:avLst/>
                    </a:prstGeom>
                  </pic:spPr>
                </pic:pic>
              </a:graphicData>
            </a:graphic>
          </wp:inline>
        </w:drawing>
      </w:r>
    </w:p>
    <w:p w14:paraId="44A66BF5" w14:textId="2A2A3419"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Fig.4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16x4</w:t>
      </w:r>
      <w:r w:rsidR="00C61EF9">
        <w:rPr>
          <w:rFonts w:asciiTheme="minorHAnsi" w:eastAsiaTheme="minorEastAsia" w:hAnsiTheme="minorHAnsi" w:cstheme="minorHAnsi"/>
          <w:b/>
          <w:lang w:val="en-US" w:eastAsia="zh-CN"/>
        </w:rPr>
        <w:t xml:space="preserve"> Custom Low</w:t>
      </w:r>
    </w:p>
    <w:p w14:paraId="38D7E7B3" w14:textId="3FBA04A8"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sidR="0048577D">
        <w:rPr>
          <w:rFonts w:asciiTheme="minorHAnsi" w:hAnsiTheme="minorHAnsi" w:cstheme="minorHAnsi"/>
          <w:lang w:eastAsia="zh-CN"/>
        </w:rPr>
        <w:t>70%,</w:t>
      </w:r>
      <w:r w:rsidRPr="00E924C1">
        <w:rPr>
          <w:rFonts w:asciiTheme="minorHAnsi" w:hAnsiTheme="minorHAnsi" w:cstheme="minorHAnsi"/>
          <w:lang w:eastAsia="zh-CN"/>
        </w:rPr>
        <w:t>90%</w:t>
      </w:r>
      <w:r w:rsidR="0048577D">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sidR="0048577D">
        <w:rPr>
          <w:rFonts w:asciiTheme="minorHAnsi" w:hAnsiTheme="minorHAnsi" w:cstheme="minorHAnsi"/>
          <w:lang w:eastAsia="zh-CN"/>
        </w:rPr>
        <w:t>with different test metric</w:t>
      </w:r>
      <w:r w:rsidR="0056672A">
        <w:rPr>
          <w:rFonts w:asciiTheme="minorHAnsi" w:hAnsiTheme="minorHAnsi" w:cstheme="minorHAnsi"/>
          <w:lang w:eastAsia="zh-CN"/>
        </w:rPr>
        <w:t>s</w:t>
      </w:r>
      <w:r w:rsidR="0048577D">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sidR="0048577D">
        <w:rPr>
          <w:rFonts w:asciiTheme="minorHAnsi" w:hAnsiTheme="minorHAnsi" w:cstheme="minorHAnsi"/>
          <w:lang w:eastAsia="zh-CN"/>
        </w:rPr>
        <w:t>s respectively</w:t>
      </w:r>
      <w:r w:rsidR="00801026">
        <w:rPr>
          <w:rFonts w:asciiTheme="minorHAnsi" w:hAnsiTheme="minorHAnsi" w:cstheme="minorHAnsi"/>
          <w:lang w:eastAsia="zh-CN"/>
        </w:rPr>
        <w:t xml:space="preserve">, in which the TP ratio with marked yellow is newly added in WF [1] </w:t>
      </w:r>
      <w:r w:rsidRPr="00E924C1">
        <w:rPr>
          <w:rFonts w:asciiTheme="minorHAnsi" w:hAnsiTheme="minorHAnsi" w:cstheme="minorHAnsi" w:hint="eastAsia"/>
          <w:lang w:eastAsia="zh-CN"/>
        </w:rPr>
        <w:t>：</w:t>
      </w:r>
    </w:p>
    <w:p w14:paraId="2B18522F" w14:textId="29A878D8" w:rsidR="00A81D63"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sidR="0048577D">
        <w:rPr>
          <w:rFonts w:asciiTheme="minorHAnsi" w:hAnsiTheme="minorHAnsi" w:cstheme="minorHAnsi"/>
          <w:b/>
          <w:lang w:eastAsia="zh-CN"/>
        </w:rPr>
        <w:t>at 70% full throughput</w:t>
      </w:r>
      <w:bookmarkStart w:id="1" w:name="_GoBack"/>
      <w:bookmarkEnd w:id="1"/>
    </w:p>
    <w:tbl>
      <w:tblPr>
        <w:tblStyle w:val="afd"/>
        <w:tblW w:w="0" w:type="auto"/>
        <w:jc w:val="center"/>
        <w:tblLook w:val="04A0" w:firstRow="1" w:lastRow="0" w:firstColumn="1" w:lastColumn="0" w:noHBand="0" w:noVBand="1"/>
      </w:tblPr>
      <w:tblGrid>
        <w:gridCol w:w="3125"/>
        <w:gridCol w:w="1199"/>
        <w:gridCol w:w="1199"/>
        <w:gridCol w:w="1305"/>
        <w:gridCol w:w="1355"/>
      </w:tblGrid>
      <w:tr w:rsidR="00DC0C3F" w:rsidRPr="00917066" w14:paraId="6CE42C4A" w14:textId="77777777" w:rsidTr="002037C3">
        <w:trPr>
          <w:jc w:val="center"/>
        </w:trPr>
        <w:tc>
          <w:tcPr>
            <w:tcW w:w="3125" w:type="dxa"/>
            <w:shd w:val="clear" w:color="auto" w:fill="F7CAAC" w:themeFill="accent2" w:themeFillTint="66"/>
          </w:tcPr>
          <w:p w14:paraId="5D64CA18" w14:textId="3D05E1AB"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lastRenderedPageBreak/>
              <w:t>SNR point</w:t>
            </w:r>
            <w:r w:rsidR="00483D2B">
              <w:rPr>
                <w:rFonts w:asciiTheme="minorHAnsi" w:hAnsiTheme="minorHAnsi"/>
                <w:b/>
              </w:rPr>
              <w:t>(dB)</w:t>
            </w:r>
            <w:r w:rsidRPr="00E4057E">
              <w:rPr>
                <w:rFonts w:asciiTheme="minorHAnsi" w:hAnsiTheme="minorHAnsi"/>
                <w:b/>
              </w:rPr>
              <w:t>/TP ratio</w:t>
            </w:r>
          </w:p>
        </w:tc>
        <w:tc>
          <w:tcPr>
            <w:tcW w:w="1199" w:type="dxa"/>
            <w:shd w:val="clear" w:color="auto" w:fill="F7CAAC" w:themeFill="accent2" w:themeFillTint="66"/>
          </w:tcPr>
          <w:p w14:paraId="7EA9DCDF"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XP Med 16x2</w:t>
            </w:r>
          </w:p>
        </w:tc>
        <w:tc>
          <w:tcPr>
            <w:tcW w:w="1199" w:type="dxa"/>
            <w:shd w:val="clear" w:color="auto" w:fill="F7CAAC" w:themeFill="accent2" w:themeFillTint="66"/>
          </w:tcPr>
          <w:p w14:paraId="558B5544"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XP Med 16x4</w:t>
            </w:r>
          </w:p>
        </w:tc>
        <w:tc>
          <w:tcPr>
            <w:tcW w:w="1305" w:type="dxa"/>
            <w:shd w:val="clear" w:color="auto" w:fill="F7CAAC" w:themeFill="accent2" w:themeFillTint="66"/>
          </w:tcPr>
          <w:p w14:paraId="5D52EE17"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XP Custom Low 16x2</w:t>
            </w:r>
          </w:p>
        </w:tc>
        <w:tc>
          <w:tcPr>
            <w:tcW w:w="1355" w:type="dxa"/>
            <w:shd w:val="clear" w:color="auto" w:fill="F7CAAC" w:themeFill="accent2" w:themeFillTint="66"/>
          </w:tcPr>
          <w:p w14:paraId="5184C0C5"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XP Custom Low 16x4</w:t>
            </w:r>
          </w:p>
        </w:tc>
      </w:tr>
      <w:tr w:rsidR="00DC0C3F" w:rsidRPr="00917066" w14:paraId="3D776684" w14:textId="77777777" w:rsidTr="002037C3">
        <w:trPr>
          <w:jc w:val="center"/>
        </w:trPr>
        <w:tc>
          <w:tcPr>
            <w:tcW w:w="3125" w:type="dxa"/>
            <w:shd w:val="clear" w:color="auto" w:fill="F7CAAC" w:themeFill="accent2" w:themeFillTint="66"/>
          </w:tcPr>
          <w:p w14:paraId="08841436"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Type I</w:t>
            </w:r>
          </w:p>
          <w:p w14:paraId="4E0822E0"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(following Type I PMI /</w:t>
            </w:r>
          </w:p>
          <w:p w14:paraId="292EBB40"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random Type I PMI)</w:t>
            </w:r>
          </w:p>
        </w:tc>
        <w:tc>
          <w:tcPr>
            <w:tcW w:w="1199" w:type="dxa"/>
          </w:tcPr>
          <w:p w14:paraId="00D251DB" w14:textId="07EFDC3F" w:rsidR="00DC0C3F" w:rsidRPr="00E4057E" w:rsidRDefault="00DC0C3F" w:rsidP="002037C3">
            <w:pPr>
              <w:pStyle w:val="afe"/>
              <w:ind w:firstLineChars="0" w:firstLine="0"/>
              <w:rPr>
                <w:rFonts w:asciiTheme="minorHAnsi" w:hAnsiTheme="minorHAnsi"/>
              </w:rPr>
            </w:pPr>
            <w:r w:rsidRPr="00E4057E">
              <w:rPr>
                <w:rFonts w:asciiTheme="minorHAnsi" w:hAnsiTheme="minorHAnsi"/>
              </w:rPr>
              <w:t>9.4</w:t>
            </w:r>
            <w:r w:rsidR="00917066">
              <w:rPr>
                <w:rFonts w:asciiTheme="minorHAnsi" w:hAnsiTheme="minorHAnsi"/>
              </w:rPr>
              <w:t xml:space="preserve"> dB</w:t>
            </w:r>
            <w:r w:rsidRPr="00E4057E">
              <w:rPr>
                <w:rFonts w:asciiTheme="minorHAnsi" w:hAnsiTheme="minorHAnsi"/>
              </w:rPr>
              <w:t>/2.55</w:t>
            </w:r>
          </w:p>
        </w:tc>
        <w:tc>
          <w:tcPr>
            <w:tcW w:w="1199" w:type="dxa"/>
          </w:tcPr>
          <w:p w14:paraId="1F9AFC9A" w14:textId="13EFE3E3" w:rsidR="00DC0C3F" w:rsidRPr="00E4057E" w:rsidRDefault="00DC0C3F" w:rsidP="002037C3">
            <w:pPr>
              <w:pStyle w:val="afe"/>
              <w:ind w:firstLineChars="0" w:firstLine="0"/>
              <w:rPr>
                <w:rFonts w:asciiTheme="minorHAnsi" w:hAnsiTheme="minorHAnsi"/>
              </w:rPr>
            </w:pPr>
            <w:r w:rsidRPr="00E4057E">
              <w:rPr>
                <w:rFonts w:asciiTheme="minorHAnsi" w:hAnsiTheme="minorHAnsi"/>
              </w:rPr>
              <w:t>6.8</w:t>
            </w:r>
            <w:r w:rsidR="00917066">
              <w:rPr>
                <w:rFonts w:asciiTheme="minorHAnsi" w:hAnsiTheme="minorHAnsi"/>
              </w:rPr>
              <w:t xml:space="preserve"> dB</w:t>
            </w:r>
            <w:r w:rsidRPr="00E4057E">
              <w:rPr>
                <w:rFonts w:asciiTheme="minorHAnsi" w:hAnsiTheme="minorHAnsi"/>
              </w:rPr>
              <w:t>/1.93</w:t>
            </w:r>
          </w:p>
        </w:tc>
        <w:tc>
          <w:tcPr>
            <w:tcW w:w="1305" w:type="dxa"/>
          </w:tcPr>
          <w:p w14:paraId="17D962B6" w14:textId="238F1555" w:rsidR="00DC0C3F" w:rsidRPr="00E4057E" w:rsidRDefault="00DC0C3F" w:rsidP="002037C3">
            <w:pPr>
              <w:pStyle w:val="afe"/>
              <w:ind w:firstLineChars="0" w:firstLine="0"/>
              <w:rPr>
                <w:rFonts w:asciiTheme="minorHAnsi" w:hAnsiTheme="minorHAnsi"/>
              </w:rPr>
            </w:pPr>
            <w:r w:rsidRPr="00E4057E">
              <w:rPr>
                <w:rFonts w:asciiTheme="minorHAnsi" w:hAnsiTheme="minorHAnsi"/>
              </w:rPr>
              <w:t>7.9</w:t>
            </w:r>
            <w:r w:rsidR="00917066">
              <w:rPr>
                <w:rFonts w:asciiTheme="minorHAnsi" w:hAnsiTheme="minorHAnsi"/>
              </w:rPr>
              <w:t xml:space="preserve"> dB</w:t>
            </w:r>
            <w:r w:rsidRPr="00E4057E">
              <w:rPr>
                <w:rFonts w:asciiTheme="minorHAnsi" w:hAnsiTheme="minorHAnsi"/>
              </w:rPr>
              <w:t>/2.62</w:t>
            </w:r>
          </w:p>
        </w:tc>
        <w:tc>
          <w:tcPr>
            <w:tcW w:w="1355" w:type="dxa"/>
          </w:tcPr>
          <w:p w14:paraId="09AC9907" w14:textId="468790F0" w:rsidR="00DC0C3F" w:rsidRPr="00E4057E" w:rsidRDefault="00DC0C3F" w:rsidP="002037C3">
            <w:pPr>
              <w:pStyle w:val="afe"/>
              <w:ind w:firstLineChars="0" w:firstLine="0"/>
              <w:rPr>
                <w:rFonts w:asciiTheme="minorHAnsi" w:hAnsiTheme="minorHAnsi"/>
              </w:rPr>
            </w:pPr>
            <w:r w:rsidRPr="00E4057E">
              <w:rPr>
                <w:rFonts w:asciiTheme="minorHAnsi" w:hAnsiTheme="minorHAnsi"/>
              </w:rPr>
              <w:t>4.3</w:t>
            </w:r>
            <w:r w:rsidR="00917066">
              <w:rPr>
                <w:rFonts w:asciiTheme="minorHAnsi" w:hAnsiTheme="minorHAnsi"/>
              </w:rPr>
              <w:t xml:space="preserve"> dB</w:t>
            </w:r>
            <w:r w:rsidRPr="00E4057E">
              <w:rPr>
                <w:rFonts w:asciiTheme="minorHAnsi" w:hAnsiTheme="minorHAnsi"/>
              </w:rPr>
              <w:t>/2.30</w:t>
            </w:r>
          </w:p>
        </w:tc>
      </w:tr>
      <w:tr w:rsidR="00DC0C3F" w:rsidRPr="00917066" w14:paraId="01C052A5" w14:textId="77777777" w:rsidTr="002037C3">
        <w:trPr>
          <w:jc w:val="center"/>
        </w:trPr>
        <w:tc>
          <w:tcPr>
            <w:tcW w:w="3125" w:type="dxa"/>
            <w:shd w:val="clear" w:color="auto" w:fill="F7CAAC" w:themeFill="accent2" w:themeFillTint="66"/>
          </w:tcPr>
          <w:p w14:paraId="4D5F530F"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rPr>
              <w:t>Enhanced Type II</w:t>
            </w:r>
          </w:p>
          <w:p w14:paraId="5D02326D" w14:textId="77777777" w:rsidR="00DC0C3F" w:rsidRPr="00E4057E" w:rsidRDefault="00DC0C3F" w:rsidP="002037C3">
            <w:pPr>
              <w:pStyle w:val="afe"/>
              <w:ind w:firstLineChars="0" w:firstLine="0"/>
              <w:rPr>
                <w:rFonts w:asciiTheme="minorHAnsi" w:hAnsiTheme="minorHAnsi"/>
                <w:b/>
                <w:highlight w:val="yellow"/>
              </w:rPr>
            </w:pPr>
            <w:r w:rsidRPr="00E4057E">
              <w:rPr>
                <w:rFonts w:asciiTheme="minorHAnsi" w:hAnsiTheme="minorHAnsi"/>
                <w:b/>
                <w:highlight w:val="yellow"/>
              </w:rPr>
              <w:t>(following Enhanced Type II PMI /</w:t>
            </w:r>
          </w:p>
          <w:p w14:paraId="3855607B" w14:textId="77777777" w:rsidR="00DC0C3F" w:rsidRPr="00E4057E" w:rsidRDefault="00DC0C3F" w:rsidP="002037C3">
            <w:pPr>
              <w:pStyle w:val="afe"/>
              <w:ind w:firstLineChars="0" w:firstLine="0"/>
              <w:rPr>
                <w:rFonts w:asciiTheme="minorHAnsi" w:hAnsiTheme="minorHAnsi"/>
                <w:b/>
              </w:rPr>
            </w:pPr>
            <w:r w:rsidRPr="00E4057E">
              <w:rPr>
                <w:rFonts w:asciiTheme="minorHAnsi" w:hAnsiTheme="minorHAnsi"/>
                <w:b/>
                <w:highlight w:val="yellow"/>
              </w:rPr>
              <w:t>random Type I PMI)</w:t>
            </w:r>
          </w:p>
        </w:tc>
        <w:tc>
          <w:tcPr>
            <w:tcW w:w="1199" w:type="dxa"/>
          </w:tcPr>
          <w:p w14:paraId="3E632334" w14:textId="115ED950" w:rsidR="00DC0C3F" w:rsidRPr="00E4057E" w:rsidRDefault="00DC0C3F" w:rsidP="002037C3">
            <w:pPr>
              <w:pStyle w:val="afe"/>
              <w:ind w:firstLineChars="0" w:firstLine="0"/>
              <w:rPr>
                <w:rFonts w:asciiTheme="minorHAnsi" w:hAnsiTheme="minorHAnsi"/>
              </w:rPr>
            </w:pPr>
            <w:r w:rsidRPr="00E4057E">
              <w:rPr>
                <w:rFonts w:asciiTheme="minorHAnsi" w:hAnsiTheme="minorHAnsi"/>
              </w:rPr>
              <w:t>3.5</w:t>
            </w:r>
            <w:r w:rsidR="00917066">
              <w:rPr>
                <w:rFonts w:asciiTheme="minorHAnsi" w:hAnsiTheme="minorHAnsi"/>
              </w:rPr>
              <w:t xml:space="preserve"> dB</w:t>
            </w:r>
            <w:r w:rsidRPr="00E4057E">
              <w:rPr>
                <w:rFonts w:asciiTheme="minorHAnsi" w:hAnsiTheme="minorHAnsi"/>
              </w:rPr>
              <w:t>/18</w:t>
            </w:r>
          </w:p>
        </w:tc>
        <w:tc>
          <w:tcPr>
            <w:tcW w:w="1199" w:type="dxa"/>
          </w:tcPr>
          <w:p w14:paraId="7C4A5788" w14:textId="50B47F46" w:rsidR="00DC0C3F" w:rsidRPr="00E4057E" w:rsidRDefault="00DC0C3F" w:rsidP="002037C3">
            <w:pPr>
              <w:pStyle w:val="afe"/>
              <w:ind w:firstLineChars="0" w:firstLine="0"/>
              <w:rPr>
                <w:rFonts w:asciiTheme="minorHAnsi" w:hAnsiTheme="minorHAnsi"/>
              </w:rPr>
            </w:pPr>
            <w:r w:rsidRPr="00E4057E">
              <w:rPr>
                <w:rFonts w:asciiTheme="minorHAnsi" w:hAnsiTheme="minorHAnsi"/>
              </w:rPr>
              <w:t>0.9</w:t>
            </w:r>
            <w:r w:rsidR="00917066">
              <w:rPr>
                <w:rFonts w:asciiTheme="minorHAnsi" w:hAnsiTheme="minorHAnsi"/>
              </w:rPr>
              <w:t xml:space="preserve"> dB</w:t>
            </w:r>
            <w:r w:rsidRPr="00E4057E">
              <w:rPr>
                <w:rFonts w:asciiTheme="minorHAnsi" w:hAnsiTheme="minorHAnsi"/>
              </w:rPr>
              <w:t>/8.45</w:t>
            </w:r>
          </w:p>
        </w:tc>
        <w:tc>
          <w:tcPr>
            <w:tcW w:w="1305" w:type="dxa"/>
          </w:tcPr>
          <w:p w14:paraId="4B0CEDD9" w14:textId="4901D3C1" w:rsidR="00DC0C3F" w:rsidRPr="00E4057E" w:rsidRDefault="00DC0C3F" w:rsidP="002037C3">
            <w:pPr>
              <w:pStyle w:val="afe"/>
              <w:ind w:firstLineChars="0" w:firstLine="0"/>
              <w:rPr>
                <w:rFonts w:asciiTheme="minorHAnsi" w:hAnsiTheme="minorHAnsi"/>
              </w:rPr>
            </w:pPr>
            <w:r w:rsidRPr="00E4057E">
              <w:rPr>
                <w:rFonts w:asciiTheme="minorHAnsi" w:hAnsiTheme="minorHAnsi"/>
              </w:rPr>
              <w:t>4.6</w:t>
            </w:r>
            <w:r w:rsidR="00917066">
              <w:rPr>
                <w:rFonts w:asciiTheme="minorHAnsi" w:hAnsiTheme="minorHAnsi"/>
              </w:rPr>
              <w:t xml:space="preserve"> dB</w:t>
            </w:r>
            <w:r w:rsidRPr="00E4057E">
              <w:rPr>
                <w:rFonts w:asciiTheme="minorHAnsi" w:hAnsiTheme="minorHAnsi"/>
              </w:rPr>
              <w:t>/8.74</w:t>
            </w:r>
          </w:p>
        </w:tc>
        <w:tc>
          <w:tcPr>
            <w:tcW w:w="1355" w:type="dxa"/>
          </w:tcPr>
          <w:p w14:paraId="4A0D77F8" w14:textId="1E50F515" w:rsidR="00DC0C3F" w:rsidRPr="00E4057E" w:rsidRDefault="00DC0C3F" w:rsidP="002037C3">
            <w:pPr>
              <w:pStyle w:val="afe"/>
              <w:ind w:firstLineChars="0" w:firstLine="0"/>
              <w:rPr>
                <w:rFonts w:asciiTheme="minorHAnsi" w:hAnsiTheme="minorHAnsi"/>
              </w:rPr>
            </w:pPr>
            <w:r w:rsidRPr="00E4057E">
              <w:rPr>
                <w:rFonts w:asciiTheme="minorHAnsi" w:hAnsiTheme="minorHAnsi"/>
              </w:rPr>
              <w:t>1.8</w:t>
            </w:r>
            <w:r w:rsidR="00917066">
              <w:rPr>
                <w:rFonts w:asciiTheme="minorHAnsi" w:hAnsiTheme="minorHAnsi"/>
              </w:rPr>
              <w:t>dB</w:t>
            </w:r>
            <w:r w:rsidRPr="00E4057E">
              <w:rPr>
                <w:rFonts w:asciiTheme="minorHAnsi" w:hAnsiTheme="minorHAnsi"/>
              </w:rPr>
              <w:t>/3.19</w:t>
            </w:r>
          </w:p>
        </w:tc>
      </w:tr>
    </w:tbl>
    <w:p w14:paraId="5722EBF8" w14:textId="5C075821"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2.2</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DC0C3F" w14:paraId="7DE01644" w14:textId="77777777" w:rsidTr="002037C3">
        <w:trPr>
          <w:jc w:val="center"/>
        </w:trPr>
        <w:tc>
          <w:tcPr>
            <w:tcW w:w="3125" w:type="dxa"/>
            <w:shd w:val="clear" w:color="auto" w:fill="F7CAAC" w:themeFill="accent2" w:themeFillTint="66"/>
          </w:tcPr>
          <w:p w14:paraId="6DF2220F" w14:textId="07BED078" w:rsidR="00DC0C3F" w:rsidRPr="00477C38" w:rsidRDefault="00DC0C3F" w:rsidP="002037C3">
            <w:pPr>
              <w:pStyle w:val="afe"/>
              <w:ind w:firstLineChars="0" w:firstLine="0"/>
              <w:rPr>
                <w:b/>
              </w:rPr>
            </w:pPr>
            <w:r w:rsidRPr="00477C38">
              <w:rPr>
                <w:b/>
              </w:rPr>
              <w:t>SNR point</w:t>
            </w:r>
            <w:r w:rsidR="00483D2B">
              <w:rPr>
                <w:b/>
              </w:rPr>
              <w:t>(dB)</w:t>
            </w:r>
            <w:r w:rsidRPr="00477C38">
              <w:rPr>
                <w:b/>
              </w:rPr>
              <w:t>/TP ratio</w:t>
            </w:r>
          </w:p>
        </w:tc>
        <w:tc>
          <w:tcPr>
            <w:tcW w:w="1199" w:type="dxa"/>
            <w:shd w:val="clear" w:color="auto" w:fill="F7CAAC" w:themeFill="accent2" w:themeFillTint="66"/>
          </w:tcPr>
          <w:p w14:paraId="7D117CCD" w14:textId="77777777" w:rsidR="00DC0C3F" w:rsidRPr="00477C38" w:rsidRDefault="00DC0C3F" w:rsidP="002037C3">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2EDBF48" w14:textId="77777777" w:rsidR="00DC0C3F" w:rsidRPr="00477C38" w:rsidRDefault="00DC0C3F" w:rsidP="002037C3">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15CFFBE9" w14:textId="77777777" w:rsidR="00DC0C3F" w:rsidRPr="00477C38" w:rsidRDefault="00DC0C3F" w:rsidP="002037C3">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66FFC972" w14:textId="77777777" w:rsidR="00DC0C3F" w:rsidRPr="00477C38" w:rsidRDefault="00DC0C3F" w:rsidP="002037C3">
            <w:pPr>
              <w:pStyle w:val="afe"/>
              <w:ind w:firstLineChars="0" w:firstLine="0"/>
              <w:rPr>
                <w:b/>
              </w:rPr>
            </w:pPr>
            <w:r w:rsidRPr="00477C38">
              <w:rPr>
                <w:rFonts w:hint="eastAsia"/>
                <w:b/>
              </w:rPr>
              <w:t>X</w:t>
            </w:r>
            <w:r w:rsidRPr="00477C38">
              <w:rPr>
                <w:b/>
              </w:rPr>
              <w:t>P Custom Low 16x4</w:t>
            </w:r>
          </w:p>
        </w:tc>
      </w:tr>
      <w:tr w:rsidR="00DC0C3F" w14:paraId="1156DDF0" w14:textId="77777777" w:rsidTr="002037C3">
        <w:trPr>
          <w:jc w:val="center"/>
        </w:trPr>
        <w:tc>
          <w:tcPr>
            <w:tcW w:w="3125" w:type="dxa"/>
            <w:shd w:val="clear" w:color="auto" w:fill="F7CAAC" w:themeFill="accent2" w:themeFillTint="66"/>
          </w:tcPr>
          <w:p w14:paraId="18C33893" w14:textId="77777777" w:rsidR="00DC0C3F" w:rsidRPr="00477C38" w:rsidRDefault="00DC0C3F" w:rsidP="002037C3">
            <w:pPr>
              <w:pStyle w:val="afe"/>
              <w:ind w:firstLineChars="0" w:firstLine="0"/>
              <w:rPr>
                <w:b/>
              </w:rPr>
            </w:pPr>
            <w:r w:rsidRPr="00477C38">
              <w:rPr>
                <w:rFonts w:hint="eastAsia"/>
                <w:b/>
              </w:rPr>
              <w:t>T</w:t>
            </w:r>
            <w:r w:rsidRPr="00477C38">
              <w:rPr>
                <w:b/>
              </w:rPr>
              <w:t>ype I</w:t>
            </w:r>
          </w:p>
          <w:p w14:paraId="145E1B46" w14:textId="77777777" w:rsidR="00DC0C3F" w:rsidRPr="00477C38" w:rsidRDefault="00DC0C3F" w:rsidP="002037C3">
            <w:pPr>
              <w:pStyle w:val="afe"/>
              <w:ind w:firstLineChars="0" w:firstLine="0"/>
              <w:rPr>
                <w:b/>
              </w:rPr>
            </w:pPr>
            <w:r w:rsidRPr="00477C38">
              <w:rPr>
                <w:b/>
              </w:rPr>
              <w:t>(following Type I PMI /</w:t>
            </w:r>
          </w:p>
          <w:p w14:paraId="794904EC" w14:textId="77777777" w:rsidR="00DC0C3F" w:rsidRPr="00477C38" w:rsidRDefault="00DC0C3F" w:rsidP="002037C3">
            <w:pPr>
              <w:pStyle w:val="afe"/>
              <w:ind w:firstLineChars="0" w:firstLine="0"/>
              <w:rPr>
                <w:b/>
              </w:rPr>
            </w:pPr>
            <w:r w:rsidRPr="00477C38">
              <w:rPr>
                <w:b/>
              </w:rPr>
              <w:t>random Type I PMI)</w:t>
            </w:r>
          </w:p>
        </w:tc>
        <w:tc>
          <w:tcPr>
            <w:tcW w:w="1199" w:type="dxa"/>
          </w:tcPr>
          <w:p w14:paraId="014ED04B" w14:textId="22693651" w:rsidR="00DC0C3F" w:rsidRDefault="00DC0C3F" w:rsidP="002037C3">
            <w:pPr>
              <w:pStyle w:val="afe"/>
              <w:ind w:firstLineChars="0" w:firstLine="0"/>
            </w:pPr>
            <w:r>
              <w:rPr>
                <w:rFonts w:hint="eastAsia"/>
              </w:rPr>
              <w:t>1</w:t>
            </w:r>
            <w:r>
              <w:t>3.2</w:t>
            </w:r>
            <w:r w:rsidR="00917066">
              <w:t>dB</w:t>
            </w:r>
            <w:r>
              <w:t>/2.10</w:t>
            </w:r>
          </w:p>
        </w:tc>
        <w:tc>
          <w:tcPr>
            <w:tcW w:w="1199" w:type="dxa"/>
          </w:tcPr>
          <w:p w14:paraId="479978C8" w14:textId="58F80C5A" w:rsidR="00DC0C3F" w:rsidRDefault="00DC0C3F" w:rsidP="002037C3">
            <w:pPr>
              <w:pStyle w:val="afe"/>
              <w:ind w:firstLineChars="0" w:firstLine="0"/>
            </w:pPr>
            <w:r>
              <w:rPr>
                <w:rFonts w:hint="eastAsia"/>
              </w:rPr>
              <w:t>8</w:t>
            </w:r>
            <w:r>
              <w:t>.8</w:t>
            </w:r>
            <w:r w:rsidR="00917066">
              <w:t>dB</w:t>
            </w:r>
            <w:r>
              <w:t>/2.01</w:t>
            </w:r>
          </w:p>
        </w:tc>
        <w:tc>
          <w:tcPr>
            <w:tcW w:w="1305" w:type="dxa"/>
          </w:tcPr>
          <w:p w14:paraId="65BB5896" w14:textId="325FF842" w:rsidR="00DC0C3F" w:rsidRDefault="00DC0C3F" w:rsidP="002037C3">
            <w:pPr>
              <w:pStyle w:val="afe"/>
              <w:ind w:firstLineChars="0" w:firstLine="0"/>
            </w:pPr>
            <w:r>
              <w:rPr>
                <w:rFonts w:hint="eastAsia"/>
              </w:rPr>
              <w:t>1</w:t>
            </w:r>
            <w:r>
              <w:t>0.8</w:t>
            </w:r>
            <w:r w:rsidR="00917066">
              <w:t>dB</w:t>
            </w:r>
            <w:r>
              <w:t>/2.37</w:t>
            </w:r>
          </w:p>
        </w:tc>
        <w:tc>
          <w:tcPr>
            <w:tcW w:w="1355" w:type="dxa"/>
          </w:tcPr>
          <w:p w14:paraId="5F42662E" w14:textId="6A29E558" w:rsidR="00DC0C3F" w:rsidRDefault="00DC0C3F" w:rsidP="002037C3">
            <w:pPr>
              <w:pStyle w:val="afe"/>
              <w:ind w:firstLineChars="0" w:firstLine="0"/>
            </w:pPr>
            <w:r>
              <w:rPr>
                <w:rFonts w:hint="eastAsia"/>
              </w:rPr>
              <w:t>6</w:t>
            </w:r>
            <w:r>
              <w:t>.0</w:t>
            </w:r>
            <w:r w:rsidR="00917066">
              <w:t>dB</w:t>
            </w:r>
            <w:r>
              <w:t>/2.32</w:t>
            </w:r>
          </w:p>
        </w:tc>
      </w:tr>
      <w:tr w:rsidR="00DC0C3F" w14:paraId="39112FF6" w14:textId="77777777" w:rsidTr="002037C3">
        <w:trPr>
          <w:jc w:val="center"/>
        </w:trPr>
        <w:tc>
          <w:tcPr>
            <w:tcW w:w="3125" w:type="dxa"/>
            <w:shd w:val="clear" w:color="auto" w:fill="F7CAAC" w:themeFill="accent2" w:themeFillTint="66"/>
          </w:tcPr>
          <w:p w14:paraId="0F9A6FBC" w14:textId="77777777" w:rsidR="00DC0C3F" w:rsidRPr="00477C38" w:rsidRDefault="00DC0C3F" w:rsidP="002037C3">
            <w:pPr>
              <w:pStyle w:val="afe"/>
              <w:ind w:firstLineChars="0" w:firstLine="0"/>
              <w:rPr>
                <w:b/>
              </w:rPr>
            </w:pPr>
            <w:r w:rsidRPr="00477C38">
              <w:rPr>
                <w:rFonts w:hint="eastAsia"/>
                <w:b/>
              </w:rPr>
              <w:t>E</w:t>
            </w:r>
            <w:r w:rsidRPr="00477C38">
              <w:rPr>
                <w:b/>
              </w:rPr>
              <w:t>nhanced Type II</w:t>
            </w:r>
          </w:p>
          <w:p w14:paraId="20A7B837" w14:textId="3168B3C8" w:rsidR="00DC0C3F" w:rsidRPr="00477C38" w:rsidRDefault="00DC0C3F" w:rsidP="002037C3">
            <w:pPr>
              <w:pStyle w:val="afe"/>
              <w:ind w:firstLineChars="0" w:firstLine="0"/>
              <w:rPr>
                <w:b/>
              </w:rPr>
            </w:pPr>
            <w:r w:rsidRPr="00477C38">
              <w:rPr>
                <w:b/>
                <w:highlight w:val="yellow"/>
              </w:rPr>
              <w:t>(following Enhanced Type II PMI /random Type I PMI)</w:t>
            </w:r>
          </w:p>
        </w:tc>
        <w:tc>
          <w:tcPr>
            <w:tcW w:w="1199" w:type="dxa"/>
          </w:tcPr>
          <w:p w14:paraId="5D52D152" w14:textId="0083FE8D" w:rsidR="00DC0C3F" w:rsidRDefault="00DC0C3F" w:rsidP="002037C3">
            <w:pPr>
              <w:pStyle w:val="afe"/>
              <w:ind w:firstLineChars="0" w:firstLine="0"/>
            </w:pPr>
            <w:r>
              <w:rPr>
                <w:rFonts w:hint="eastAsia"/>
              </w:rPr>
              <w:t>6</w:t>
            </w:r>
            <w:r>
              <w:t>.3</w:t>
            </w:r>
            <w:r w:rsidR="00917066">
              <w:t>dB</w:t>
            </w:r>
            <w:r>
              <w:t>/6.5</w:t>
            </w:r>
          </w:p>
        </w:tc>
        <w:tc>
          <w:tcPr>
            <w:tcW w:w="1199" w:type="dxa"/>
          </w:tcPr>
          <w:p w14:paraId="4D353199" w14:textId="50107588" w:rsidR="00DC0C3F" w:rsidRDefault="00DC0C3F" w:rsidP="002037C3">
            <w:pPr>
              <w:pStyle w:val="afe"/>
              <w:ind w:firstLineChars="0" w:firstLine="0"/>
            </w:pPr>
            <w:r>
              <w:rPr>
                <w:rFonts w:hint="eastAsia"/>
              </w:rPr>
              <w:t>2</w:t>
            </w:r>
            <w:r>
              <w:t>.6</w:t>
            </w:r>
            <w:r w:rsidR="00917066">
              <w:t>dB</w:t>
            </w:r>
            <w:r>
              <w:t>/6.05</w:t>
            </w:r>
          </w:p>
        </w:tc>
        <w:tc>
          <w:tcPr>
            <w:tcW w:w="1305" w:type="dxa"/>
          </w:tcPr>
          <w:p w14:paraId="0CBC8943" w14:textId="4230A1A0" w:rsidR="00DC0C3F" w:rsidRDefault="00DC0C3F" w:rsidP="002037C3">
            <w:pPr>
              <w:pStyle w:val="afe"/>
              <w:ind w:firstLineChars="0" w:firstLine="0"/>
            </w:pPr>
            <w:r>
              <w:rPr>
                <w:rFonts w:hint="eastAsia"/>
              </w:rPr>
              <w:t>7</w:t>
            </w:r>
            <w:r>
              <w:t>.8</w:t>
            </w:r>
            <w:r w:rsidR="00917066">
              <w:t>dB</w:t>
            </w:r>
            <w:r>
              <w:t>/3.46</w:t>
            </w:r>
          </w:p>
        </w:tc>
        <w:tc>
          <w:tcPr>
            <w:tcW w:w="1355" w:type="dxa"/>
          </w:tcPr>
          <w:p w14:paraId="37EA782D" w14:textId="77EC6657" w:rsidR="00DC0C3F" w:rsidRDefault="00DC0C3F" w:rsidP="002037C3">
            <w:pPr>
              <w:pStyle w:val="afe"/>
              <w:ind w:firstLineChars="0" w:firstLine="0"/>
            </w:pPr>
            <w:r>
              <w:rPr>
                <w:rFonts w:hint="eastAsia"/>
              </w:rPr>
              <w:t>3</w:t>
            </w:r>
            <w:r>
              <w:t>.8</w:t>
            </w:r>
            <w:r w:rsidR="00917066">
              <w:t>dB</w:t>
            </w:r>
            <w:r>
              <w:t>/3.19</w:t>
            </w:r>
          </w:p>
        </w:tc>
      </w:tr>
    </w:tbl>
    <w:p w14:paraId="20CCD8A9" w14:textId="16280228"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2.3</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d"/>
        <w:tblW w:w="0" w:type="auto"/>
        <w:jc w:val="center"/>
        <w:tblLook w:val="04A0" w:firstRow="1" w:lastRow="0" w:firstColumn="1" w:lastColumn="0" w:noHBand="0" w:noVBand="1"/>
      </w:tblPr>
      <w:tblGrid>
        <w:gridCol w:w="3125"/>
        <w:gridCol w:w="1199"/>
        <w:gridCol w:w="1199"/>
        <w:gridCol w:w="1305"/>
        <w:gridCol w:w="1355"/>
      </w:tblGrid>
      <w:tr w:rsidR="00DC0C3F" w14:paraId="6076C7E2" w14:textId="77777777" w:rsidTr="002037C3">
        <w:trPr>
          <w:jc w:val="center"/>
        </w:trPr>
        <w:tc>
          <w:tcPr>
            <w:tcW w:w="3125" w:type="dxa"/>
            <w:shd w:val="clear" w:color="auto" w:fill="F7CAAC" w:themeFill="accent2" w:themeFillTint="66"/>
          </w:tcPr>
          <w:p w14:paraId="5FB3A344" w14:textId="20FDB29D" w:rsidR="00DC0C3F" w:rsidRPr="00477C38" w:rsidRDefault="00DC0C3F" w:rsidP="002037C3">
            <w:pPr>
              <w:pStyle w:val="afe"/>
              <w:ind w:firstLineChars="0" w:firstLine="0"/>
              <w:rPr>
                <w:b/>
              </w:rPr>
            </w:pPr>
            <w:r w:rsidRPr="00477C38">
              <w:rPr>
                <w:b/>
              </w:rPr>
              <w:t>SNR point</w:t>
            </w:r>
            <w:r w:rsidR="0056672A">
              <w:rPr>
                <w:b/>
              </w:rPr>
              <w:t>(dB)</w:t>
            </w:r>
            <w:r w:rsidRPr="00477C38">
              <w:rPr>
                <w:b/>
              </w:rPr>
              <w:t>/TP ratio</w:t>
            </w:r>
          </w:p>
        </w:tc>
        <w:tc>
          <w:tcPr>
            <w:tcW w:w="1199" w:type="dxa"/>
            <w:shd w:val="clear" w:color="auto" w:fill="F7CAAC" w:themeFill="accent2" w:themeFillTint="66"/>
          </w:tcPr>
          <w:p w14:paraId="098B5FBE" w14:textId="77777777" w:rsidR="00DC0C3F" w:rsidRPr="00477C38" w:rsidRDefault="00DC0C3F" w:rsidP="002037C3">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2E4AF0D" w14:textId="77777777" w:rsidR="00DC0C3F" w:rsidRPr="00477C38" w:rsidRDefault="00DC0C3F" w:rsidP="002037C3">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5A1C53F2" w14:textId="77777777" w:rsidR="00DC0C3F" w:rsidRPr="00477C38" w:rsidRDefault="00DC0C3F" w:rsidP="002037C3">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0BCD5D09" w14:textId="77777777" w:rsidR="00DC0C3F" w:rsidRPr="00477C38" w:rsidRDefault="00DC0C3F" w:rsidP="002037C3">
            <w:pPr>
              <w:pStyle w:val="afe"/>
              <w:ind w:firstLineChars="0" w:firstLine="0"/>
              <w:rPr>
                <w:b/>
              </w:rPr>
            </w:pPr>
            <w:r w:rsidRPr="00477C38">
              <w:rPr>
                <w:rFonts w:hint="eastAsia"/>
                <w:b/>
              </w:rPr>
              <w:t>X</w:t>
            </w:r>
            <w:r w:rsidRPr="00477C38">
              <w:rPr>
                <w:b/>
              </w:rPr>
              <w:t>P Custom Low 16x4</w:t>
            </w:r>
          </w:p>
        </w:tc>
      </w:tr>
      <w:tr w:rsidR="00DC0C3F" w14:paraId="32654906" w14:textId="77777777" w:rsidTr="002037C3">
        <w:trPr>
          <w:jc w:val="center"/>
        </w:trPr>
        <w:tc>
          <w:tcPr>
            <w:tcW w:w="3125" w:type="dxa"/>
            <w:shd w:val="clear" w:color="auto" w:fill="F7CAAC" w:themeFill="accent2" w:themeFillTint="66"/>
          </w:tcPr>
          <w:p w14:paraId="47DF09FC" w14:textId="77777777" w:rsidR="00DC0C3F" w:rsidRPr="00477C38" w:rsidRDefault="00DC0C3F" w:rsidP="002037C3">
            <w:pPr>
              <w:pStyle w:val="afe"/>
              <w:ind w:firstLineChars="0" w:firstLine="0"/>
              <w:rPr>
                <w:b/>
              </w:rPr>
            </w:pPr>
            <w:r w:rsidRPr="00477C38">
              <w:rPr>
                <w:rFonts w:hint="eastAsia"/>
                <w:b/>
              </w:rPr>
              <w:t>T</w:t>
            </w:r>
            <w:r w:rsidRPr="00477C38">
              <w:rPr>
                <w:b/>
              </w:rPr>
              <w:t>ype I</w:t>
            </w:r>
          </w:p>
          <w:p w14:paraId="528EDD11" w14:textId="77777777" w:rsidR="00DC0C3F" w:rsidRPr="00477C38" w:rsidRDefault="00DC0C3F" w:rsidP="002037C3">
            <w:pPr>
              <w:pStyle w:val="afe"/>
              <w:ind w:firstLineChars="0" w:firstLine="0"/>
              <w:rPr>
                <w:b/>
              </w:rPr>
            </w:pPr>
            <w:r w:rsidRPr="00477C38">
              <w:rPr>
                <w:b/>
              </w:rPr>
              <w:t>(following Type I PMI /</w:t>
            </w:r>
          </w:p>
          <w:p w14:paraId="4DC3AAD1" w14:textId="77777777" w:rsidR="00DC0C3F" w:rsidRPr="00477C38" w:rsidRDefault="00DC0C3F" w:rsidP="002037C3">
            <w:pPr>
              <w:pStyle w:val="afe"/>
              <w:ind w:firstLineChars="0" w:firstLine="0"/>
              <w:rPr>
                <w:b/>
              </w:rPr>
            </w:pPr>
            <w:r w:rsidRPr="00477C38">
              <w:rPr>
                <w:b/>
              </w:rPr>
              <w:t>random Type I PMI)</w:t>
            </w:r>
          </w:p>
        </w:tc>
        <w:tc>
          <w:tcPr>
            <w:tcW w:w="1199" w:type="dxa"/>
          </w:tcPr>
          <w:p w14:paraId="667D055D" w14:textId="018C5E1C" w:rsidR="00DC0C3F" w:rsidRDefault="00DC0C3F" w:rsidP="002037C3">
            <w:pPr>
              <w:pStyle w:val="afe"/>
              <w:ind w:firstLineChars="0" w:firstLine="0"/>
            </w:pPr>
            <w:r>
              <w:rPr>
                <w:rFonts w:hint="eastAsia"/>
              </w:rPr>
              <w:t>1</w:t>
            </w:r>
            <w:r>
              <w:t>4.9</w:t>
            </w:r>
            <w:r w:rsidR="00917066">
              <w:t>dB</w:t>
            </w:r>
            <w:r>
              <w:t>/1.9</w:t>
            </w:r>
          </w:p>
        </w:tc>
        <w:tc>
          <w:tcPr>
            <w:tcW w:w="1199" w:type="dxa"/>
          </w:tcPr>
          <w:p w14:paraId="6543C123" w14:textId="191D71F6" w:rsidR="00DC0C3F" w:rsidRDefault="00DC0C3F" w:rsidP="002037C3">
            <w:pPr>
              <w:pStyle w:val="afe"/>
              <w:ind w:firstLineChars="0" w:firstLine="0"/>
            </w:pPr>
            <w:r>
              <w:rPr>
                <w:rFonts w:hint="eastAsia"/>
              </w:rPr>
              <w:t>9</w:t>
            </w:r>
            <w:r>
              <w:t>.6</w:t>
            </w:r>
            <w:r w:rsidR="00917066">
              <w:t>dB</w:t>
            </w:r>
            <w:r>
              <w:t>/1.98</w:t>
            </w:r>
          </w:p>
        </w:tc>
        <w:tc>
          <w:tcPr>
            <w:tcW w:w="1305" w:type="dxa"/>
          </w:tcPr>
          <w:p w14:paraId="73553B52" w14:textId="0E4950CE" w:rsidR="00DC0C3F" w:rsidRDefault="00DC0C3F" w:rsidP="002037C3">
            <w:pPr>
              <w:pStyle w:val="afe"/>
              <w:ind w:firstLineChars="0" w:firstLine="0"/>
            </w:pPr>
            <w:r>
              <w:rPr>
                <w:rFonts w:hint="eastAsia"/>
              </w:rPr>
              <w:t>1</w:t>
            </w:r>
            <w:r>
              <w:t>2.0</w:t>
            </w:r>
            <w:r w:rsidR="00917066">
              <w:t>dB</w:t>
            </w:r>
            <w:r>
              <w:t>/2.16</w:t>
            </w:r>
          </w:p>
        </w:tc>
        <w:tc>
          <w:tcPr>
            <w:tcW w:w="1355" w:type="dxa"/>
          </w:tcPr>
          <w:p w14:paraId="27D1B04D" w14:textId="26B96B5A" w:rsidR="00DC0C3F" w:rsidRDefault="00DC0C3F" w:rsidP="002037C3">
            <w:pPr>
              <w:pStyle w:val="afe"/>
              <w:ind w:firstLineChars="0" w:firstLine="0"/>
            </w:pPr>
            <w:r>
              <w:rPr>
                <w:rFonts w:hint="eastAsia"/>
              </w:rPr>
              <w:t>7</w:t>
            </w:r>
            <w:r>
              <w:t>.1</w:t>
            </w:r>
            <w:r w:rsidR="00917066">
              <w:t>dB</w:t>
            </w:r>
            <w:r>
              <w:t>/2.19</w:t>
            </w:r>
          </w:p>
        </w:tc>
      </w:tr>
      <w:tr w:rsidR="00DC0C3F" w14:paraId="37FAD2EB" w14:textId="77777777" w:rsidTr="002037C3">
        <w:trPr>
          <w:jc w:val="center"/>
        </w:trPr>
        <w:tc>
          <w:tcPr>
            <w:tcW w:w="3125" w:type="dxa"/>
            <w:shd w:val="clear" w:color="auto" w:fill="F7CAAC" w:themeFill="accent2" w:themeFillTint="66"/>
          </w:tcPr>
          <w:p w14:paraId="22C1873D" w14:textId="77777777" w:rsidR="00DC0C3F" w:rsidRPr="00477C38" w:rsidRDefault="00DC0C3F" w:rsidP="002037C3">
            <w:pPr>
              <w:pStyle w:val="afe"/>
              <w:ind w:firstLineChars="0" w:firstLine="0"/>
              <w:rPr>
                <w:b/>
              </w:rPr>
            </w:pPr>
            <w:r w:rsidRPr="00477C38">
              <w:rPr>
                <w:rFonts w:hint="eastAsia"/>
                <w:b/>
              </w:rPr>
              <w:t>E</w:t>
            </w:r>
            <w:r w:rsidRPr="00477C38">
              <w:rPr>
                <w:b/>
              </w:rPr>
              <w:t>nhanced Type II</w:t>
            </w:r>
          </w:p>
          <w:p w14:paraId="14FDE8FC" w14:textId="18C5DC0C" w:rsidR="00DC0C3F" w:rsidRPr="00477C38" w:rsidRDefault="00DC0C3F" w:rsidP="002037C3">
            <w:pPr>
              <w:pStyle w:val="afe"/>
              <w:ind w:firstLineChars="0" w:firstLine="0"/>
              <w:rPr>
                <w:b/>
              </w:rPr>
            </w:pPr>
            <w:r w:rsidRPr="00477C38">
              <w:rPr>
                <w:b/>
                <w:highlight w:val="yellow"/>
              </w:rPr>
              <w:t>(following Enhanced Type II PMI /random Type I PMI)</w:t>
            </w:r>
          </w:p>
        </w:tc>
        <w:tc>
          <w:tcPr>
            <w:tcW w:w="1199" w:type="dxa"/>
          </w:tcPr>
          <w:p w14:paraId="6BDFB67A" w14:textId="6F0A9825" w:rsidR="00DC0C3F" w:rsidRDefault="00DC0C3F" w:rsidP="002037C3">
            <w:pPr>
              <w:pStyle w:val="afe"/>
              <w:ind w:firstLineChars="0" w:firstLine="0"/>
            </w:pPr>
            <w:r>
              <w:rPr>
                <w:rFonts w:hint="eastAsia"/>
              </w:rPr>
              <w:t>7</w:t>
            </w:r>
            <w:r>
              <w:t>.7</w:t>
            </w:r>
            <w:r w:rsidR="00917066">
              <w:t>dB</w:t>
            </w:r>
            <w:r>
              <w:t>/4.41</w:t>
            </w:r>
          </w:p>
        </w:tc>
        <w:tc>
          <w:tcPr>
            <w:tcW w:w="1199" w:type="dxa"/>
          </w:tcPr>
          <w:p w14:paraId="00686999" w14:textId="1A36235C" w:rsidR="00DC0C3F" w:rsidRDefault="00DC0C3F" w:rsidP="002037C3">
            <w:pPr>
              <w:pStyle w:val="afe"/>
              <w:ind w:firstLineChars="0" w:firstLine="0"/>
            </w:pPr>
            <w:r>
              <w:rPr>
                <w:rFonts w:hint="eastAsia"/>
              </w:rPr>
              <w:t>3</w:t>
            </w:r>
            <w:r>
              <w:t>.4</w:t>
            </w:r>
            <w:r w:rsidR="00917066">
              <w:t>dB</w:t>
            </w:r>
            <w:r>
              <w:t>/5.76</w:t>
            </w:r>
          </w:p>
        </w:tc>
        <w:tc>
          <w:tcPr>
            <w:tcW w:w="1305" w:type="dxa"/>
          </w:tcPr>
          <w:p w14:paraId="40A7CF0D" w14:textId="788F105D" w:rsidR="00DC0C3F" w:rsidRDefault="00DC0C3F" w:rsidP="002037C3">
            <w:pPr>
              <w:pStyle w:val="afe"/>
              <w:ind w:firstLineChars="0" w:firstLine="0"/>
            </w:pPr>
            <w:r>
              <w:rPr>
                <w:rFonts w:hint="eastAsia"/>
              </w:rPr>
              <w:t>9</w:t>
            </w:r>
            <w:r>
              <w:t>.6</w:t>
            </w:r>
            <w:r w:rsidR="00917066">
              <w:t>dB</w:t>
            </w:r>
            <w:r>
              <w:t>/2.73</w:t>
            </w:r>
          </w:p>
        </w:tc>
        <w:tc>
          <w:tcPr>
            <w:tcW w:w="1355" w:type="dxa"/>
          </w:tcPr>
          <w:p w14:paraId="00BEEF9C" w14:textId="79A9615E" w:rsidR="00DC0C3F" w:rsidRDefault="00DC0C3F" w:rsidP="002037C3">
            <w:pPr>
              <w:pStyle w:val="afe"/>
              <w:ind w:firstLineChars="0" w:firstLine="0"/>
            </w:pPr>
            <w:r>
              <w:rPr>
                <w:rFonts w:hint="eastAsia"/>
              </w:rPr>
              <w:t>4</w:t>
            </w:r>
            <w:r>
              <w:t>.8</w:t>
            </w:r>
            <w:r w:rsidR="00917066">
              <w:t>dB</w:t>
            </w:r>
            <w:r>
              <w:t>/2.89</w:t>
            </w:r>
          </w:p>
        </w:tc>
      </w:tr>
    </w:tbl>
    <w:p w14:paraId="7A1B96FA" w14:textId="61DF9D6A" w:rsidR="00C100DE" w:rsidRDefault="00734927" w:rsidP="00734927">
      <w:pPr>
        <w:pStyle w:val="afe"/>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p>
    <w:p w14:paraId="778C3242" w14:textId="465A32FB" w:rsidR="00777EAF" w:rsidRDefault="00E33B42" w:rsidP="004F7019">
      <w:pPr>
        <w:jc w:val="center"/>
        <w:rPr>
          <w:rFonts w:asciiTheme="minorHAnsi" w:hAnsiTheme="minorHAnsi" w:cstheme="minorHAnsi"/>
          <w:b/>
          <w:lang w:val="en-US" w:eastAsia="zh-CN"/>
        </w:rPr>
      </w:pPr>
      <w:r>
        <w:rPr>
          <w:noProof/>
          <w:lang w:val="en-US" w:eastAsia="zh-CN"/>
        </w:rPr>
        <w:lastRenderedPageBreak/>
        <w:drawing>
          <wp:inline distT="0" distB="0" distL="0" distR="0" wp14:anchorId="0D62B050" wp14:editId="6D0D662B">
            <wp:extent cx="5617774" cy="2606400"/>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4114" cy="2613981"/>
                    </a:xfrm>
                    <a:prstGeom prst="rect">
                      <a:avLst/>
                    </a:prstGeom>
                  </pic:spPr>
                </pic:pic>
              </a:graphicData>
            </a:graphic>
          </wp:inline>
        </w:drawing>
      </w:r>
    </w:p>
    <w:p w14:paraId="36BE4853" w14:textId="09573C7B" w:rsidR="00777EAF" w:rsidRPr="00E924C1"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5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XP Medium</w:t>
      </w:r>
    </w:p>
    <w:p w14:paraId="0F54E08F" w14:textId="6A8FF5A6" w:rsidR="00777EAF" w:rsidRPr="00777EAF" w:rsidRDefault="00286CBA" w:rsidP="004F7019">
      <w:pPr>
        <w:jc w:val="center"/>
        <w:rPr>
          <w:rFonts w:asciiTheme="minorHAnsi" w:hAnsiTheme="minorHAnsi" w:cstheme="minorHAnsi"/>
          <w:b/>
          <w:lang w:val="en-US" w:eastAsia="zh-CN"/>
        </w:rPr>
      </w:pPr>
      <w:r>
        <w:rPr>
          <w:noProof/>
          <w:lang w:val="en-US" w:eastAsia="zh-CN"/>
        </w:rPr>
        <w:drawing>
          <wp:inline distT="0" distB="0" distL="0" distR="0" wp14:anchorId="2FCFDF8F" wp14:editId="3C132346">
            <wp:extent cx="5669309" cy="27144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73339" cy="2716329"/>
                    </a:xfrm>
                    <a:prstGeom prst="rect">
                      <a:avLst/>
                    </a:prstGeom>
                  </pic:spPr>
                </pic:pic>
              </a:graphicData>
            </a:graphic>
          </wp:inline>
        </w:drawing>
      </w:r>
    </w:p>
    <w:p w14:paraId="149773D0" w14:textId="594F4056" w:rsidR="00777EAF"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6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XP Medium</w:t>
      </w:r>
    </w:p>
    <w:p w14:paraId="05DA36D3" w14:textId="25E3879D" w:rsidR="00EB1D91" w:rsidRPr="00E924C1" w:rsidRDefault="00286CBA" w:rsidP="00777EAF">
      <w:pPr>
        <w:pStyle w:val="afe"/>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24D65A6B" wp14:editId="30CAEC0E">
            <wp:extent cx="5575079" cy="2570400"/>
            <wp:effectExtent l="0" t="0" r="698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95480" cy="2579806"/>
                    </a:xfrm>
                    <a:prstGeom prst="rect">
                      <a:avLst/>
                    </a:prstGeom>
                  </pic:spPr>
                </pic:pic>
              </a:graphicData>
            </a:graphic>
          </wp:inline>
        </w:drawing>
      </w:r>
    </w:p>
    <w:p w14:paraId="50640FE3" w14:textId="1EA57153" w:rsidR="00777EAF"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7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Custom Low</w:t>
      </w:r>
    </w:p>
    <w:p w14:paraId="1F75EC9C" w14:textId="4578469A" w:rsidR="00EB1D91" w:rsidRDefault="00286CBA" w:rsidP="00777EAF">
      <w:pPr>
        <w:pStyle w:val="afe"/>
        <w:ind w:left="420" w:firstLineChars="0" w:firstLine="0"/>
        <w:jc w:val="center"/>
        <w:rPr>
          <w:rFonts w:asciiTheme="minorHAnsi" w:eastAsiaTheme="minorEastAsia" w:hAnsiTheme="minorHAnsi" w:cstheme="minorHAnsi"/>
          <w:b/>
          <w:lang w:val="en-US" w:eastAsia="zh-CN"/>
        </w:rPr>
      </w:pPr>
      <w:r>
        <w:rPr>
          <w:noProof/>
          <w:lang w:val="en-US" w:eastAsia="zh-CN"/>
        </w:rPr>
        <w:lastRenderedPageBreak/>
        <w:drawing>
          <wp:inline distT="0" distB="0" distL="0" distR="0" wp14:anchorId="323952DE" wp14:editId="0BDF5BF1">
            <wp:extent cx="5387635" cy="2619214"/>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0045" cy="2625247"/>
                    </a:xfrm>
                    <a:prstGeom prst="rect">
                      <a:avLst/>
                    </a:prstGeom>
                  </pic:spPr>
                </pic:pic>
              </a:graphicData>
            </a:graphic>
          </wp:inline>
        </w:drawing>
      </w:r>
    </w:p>
    <w:p w14:paraId="34DEFEBA" w14:textId="6014F254" w:rsidR="00777EAF" w:rsidRPr="00E924C1"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8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Custom Low</w:t>
      </w:r>
    </w:p>
    <w:p w14:paraId="68E6A214" w14:textId="0C0CB215" w:rsidR="004F7019" w:rsidRPr="00E924C1" w:rsidRDefault="004F7019" w:rsidP="004F7019">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Pr>
          <w:rFonts w:asciiTheme="minorHAnsi" w:hAnsiTheme="minorHAnsi" w:cstheme="minorHAnsi"/>
          <w:lang w:eastAsia="zh-CN"/>
        </w:rPr>
        <w:t>70%,</w:t>
      </w:r>
      <w:r w:rsidRPr="00E924C1">
        <w:rPr>
          <w:rFonts w:asciiTheme="minorHAnsi" w:hAnsiTheme="minorHAnsi" w:cstheme="minorHAnsi"/>
          <w:lang w:eastAsia="zh-CN"/>
        </w:rPr>
        <w:t>90%</w:t>
      </w:r>
      <w:r>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Pr>
          <w:rFonts w:asciiTheme="minorHAnsi" w:hAnsiTheme="minorHAnsi" w:cstheme="minorHAnsi"/>
          <w:lang w:eastAsia="zh-CN"/>
        </w:rPr>
        <w:t>with different test metric</w:t>
      </w:r>
      <w:r w:rsidR="0056672A">
        <w:rPr>
          <w:rFonts w:asciiTheme="minorHAnsi" w:hAnsiTheme="minorHAnsi" w:cstheme="minorHAnsi"/>
          <w:lang w:eastAsia="zh-CN"/>
        </w:rPr>
        <w:t>s</w:t>
      </w:r>
      <w:r>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Pr>
          <w:rFonts w:asciiTheme="minorHAnsi" w:hAnsiTheme="minorHAnsi" w:cstheme="minorHAnsi"/>
          <w:lang w:eastAsia="zh-CN"/>
        </w:rPr>
        <w:t>s respectively</w:t>
      </w:r>
      <w:r w:rsidR="00801026">
        <w:rPr>
          <w:rFonts w:asciiTheme="minorHAnsi" w:hAnsiTheme="minorHAnsi" w:cstheme="minorHAnsi"/>
          <w:lang w:eastAsia="zh-CN"/>
        </w:rPr>
        <w:t>,</w:t>
      </w:r>
      <w:r w:rsidR="00801026" w:rsidRPr="00801026">
        <w:rPr>
          <w:rFonts w:asciiTheme="minorHAnsi" w:hAnsiTheme="minorHAnsi" w:cstheme="minorHAnsi"/>
          <w:lang w:eastAsia="zh-CN"/>
        </w:rPr>
        <w:t xml:space="preserve"> </w:t>
      </w:r>
      <w:r w:rsidR="00801026">
        <w:rPr>
          <w:rFonts w:asciiTheme="minorHAnsi" w:hAnsiTheme="minorHAnsi" w:cstheme="minorHAnsi"/>
          <w:lang w:eastAsia="zh-CN"/>
        </w:rPr>
        <w:t xml:space="preserve">in which the TP ratio with marked yellow is newly added in WF [1] </w:t>
      </w:r>
      <w:r w:rsidR="00801026" w:rsidRPr="00E924C1">
        <w:rPr>
          <w:rFonts w:asciiTheme="minorHAnsi" w:hAnsiTheme="minorHAnsi" w:cstheme="minorHAnsi" w:hint="eastAsia"/>
          <w:lang w:eastAsia="zh-CN"/>
        </w:rPr>
        <w:t>：</w:t>
      </w:r>
    </w:p>
    <w:p w14:paraId="099EEABF" w14:textId="5DAD2DEB"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2.4</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70% full throughput</w:t>
      </w:r>
    </w:p>
    <w:tbl>
      <w:tblPr>
        <w:tblStyle w:val="afd"/>
        <w:tblW w:w="0" w:type="auto"/>
        <w:jc w:val="center"/>
        <w:tblLook w:val="04A0" w:firstRow="1" w:lastRow="0" w:firstColumn="1" w:lastColumn="0" w:noHBand="0" w:noVBand="1"/>
      </w:tblPr>
      <w:tblGrid>
        <w:gridCol w:w="3125"/>
        <w:gridCol w:w="1205"/>
        <w:gridCol w:w="1205"/>
        <w:gridCol w:w="1305"/>
        <w:gridCol w:w="1355"/>
      </w:tblGrid>
      <w:tr w:rsidR="00DC0C3F" w14:paraId="3EBC2DE3" w14:textId="77777777" w:rsidTr="002037C3">
        <w:trPr>
          <w:jc w:val="center"/>
        </w:trPr>
        <w:tc>
          <w:tcPr>
            <w:tcW w:w="3125" w:type="dxa"/>
            <w:tcBorders>
              <w:bottom w:val="single" w:sz="4" w:space="0" w:color="auto"/>
            </w:tcBorders>
            <w:shd w:val="clear" w:color="auto" w:fill="F7CAAC" w:themeFill="accent2" w:themeFillTint="66"/>
          </w:tcPr>
          <w:p w14:paraId="67DCA5D9" w14:textId="2E7D7864" w:rsidR="00DC0C3F" w:rsidRPr="00477C38" w:rsidRDefault="00DC0C3F" w:rsidP="002037C3">
            <w:pPr>
              <w:pStyle w:val="afe"/>
              <w:ind w:firstLineChars="0" w:firstLine="0"/>
              <w:rPr>
                <w:b/>
              </w:rPr>
            </w:pPr>
            <w:r w:rsidRPr="00477C38">
              <w:rPr>
                <w:b/>
              </w:rPr>
              <w:t>SNR point</w:t>
            </w:r>
            <w:r w:rsidR="00483D2B">
              <w:rPr>
                <w:b/>
              </w:rPr>
              <w:t>(dB)</w:t>
            </w:r>
            <w:r w:rsidRPr="00477C38">
              <w:rPr>
                <w:b/>
              </w:rPr>
              <w:t>/TP ratio</w:t>
            </w:r>
          </w:p>
        </w:tc>
        <w:tc>
          <w:tcPr>
            <w:tcW w:w="1199" w:type="dxa"/>
            <w:shd w:val="clear" w:color="auto" w:fill="F7CAAC" w:themeFill="accent2" w:themeFillTint="66"/>
          </w:tcPr>
          <w:p w14:paraId="16D36866" w14:textId="77777777" w:rsidR="00DC0C3F" w:rsidRPr="00477C38" w:rsidRDefault="00DC0C3F" w:rsidP="002037C3">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758E07B" w14:textId="77777777" w:rsidR="00DC0C3F" w:rsidRPr="00477C38" w:rsidRDefault="00DC0C3F" w:rsidP="002037C3">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37A896D7" w14:textId="77777777" w:rsidR="00DC0C3F" w:rsidRPr="00477C38" w:rsidRDefault="00DC0C3F" w:rsidP="002037C3">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59AF8CDF" w14:textId="77777777" w:rsidR="00DC0C3F" w:rsidRPr="00477C38" w:rsidRDefault="00DC0C3F" w:rsidP="002037C3">
            <w:pPr>
              <w:pStyle w:val="afe"/>
              <w:ind w:firstLineChars="0" w:firstLine="0"/>
              <w:rPr>
                <w:b/>
              </w:rPr>
            </w:pPr>
            <w:r w:rsidRPr="00477C38">
              <w:rPr>
                <w:rFonts w:hint="eastAsia"/>
                <w:b/>
              </w:rPr>
              <w:t>X</w:t>
            </w:r>
            <w:r w:rsidRPr="00477C38">
              <w:rPr>
                <w:b/>
              </w:rPr>
              <w:t>P Custom Low 16x4</w:t>
            </w:r>
          </w:p>
        </w:tc>
      </w:tr>
      <w:tr w:rsidR="00DC0C3F" w14:paraId="027406A6" w14:textId="77777777" w:rsidTr="002037C3">
        <w:trPr>
          <w:jc w:val="center"/>
        </w:trPr>
        <w:tc>
          <w:tcPr>
            <w:tcW w:w="3125" w:type="dxa"/>
            <w:shd w:val="clear" w:color="auto" w:fill="F7CAAC" w:themeFill="accent2" w:themeFillTint="66"/>
          </w:tcPr>
          <w:p w14:paraId="5439465D" w14:textId="77777777" w:rsidR="00DC0C3F" w:rsidRPr="00477C38" w:rsidRDefault="00DC0C3F" w:rsidP="002037C3">
            <w:pPr>
              <w:pStyle w:val="afe"/>
              <w:ind w:firstLineChars="0" w:firstLine="0"/>
              <w:rPr>
                <w:b/>
              </w:rPr>
            </w:pPr>
            <w:r w:rsidRPr="00477C38">
              <w:rPr>
                <w:rFonts w:hint="eastAsia"/>
                <w:b/>
              </w:rPr>
              <w:t>T</w:t>
            </w:r>
            <w:r w:rsidRPr="00477C38">
              <w:rPr>
                <w:b/>
              </w:rPr>
              <w:t>ype I</w:t>
            </w:r>
          </w:p>
          <w:p w14:paraId="344D4304" w14:textId="77777777" w:rsidR="00DC0C3F" w:rsidRPr="00477C38" w:rsidRDefault="00DC0C3F" w:rsidP="002037C3">
            <w:pPr>
              <w:pStyle w:val="afe"/>
              <w:ind w:firstLineChars="0" w:firstLine="0"/>
              <w:rPr>
                <w:b/>
              </w:rPr>
            </w:pPr>
            <w:r w:rsidRPr="00477C38">
              <w:rPr>
                <w:b/>
              </w:rPr>
              <w:t>(following Type I PMI /</w:t>
            </w:r>
          </w:p>
          <w:p w14:paraId="1310B324" w14:textId="77777777" w:rsidR="00DC0C3F" w:rsidRPr="00477C38" w:rsidRDefault="00DC0C3F" w:rsidP="002037C3">
            <w:pPr>
              <w:pStyle w:val="afe"/>
              <w:ind w:firstLineChars="0" w:firstLine="0"/>
              <w:rPr>
                <w:b/>
              </w:rPr>
            </w:pPr>
            <w:r w:rsidRPr="00477C38">
              <w:rPr>
                <w:b/>
              </w:rPr>
              <w:t>random Type I PMI)</w:t>
            </w:r>
          </w:p>
        </w:tc>
        <w:tc>
          <w:tcPr>
            <w:tcW w:w="1199" w:type="dxa"/>
          </w:tcPr>
          <w:p w14:paraId="02B538E2" w14:textId="359D00E7" w:rsidR="00DC0C3F" w:rsidRDefault="00DC0C3F" w:rsidP="002037C3">
            <w:pPr>
              <w:pStyle w:val="afe"/>
              <w:ind w:firstLineChars="0" w:firstLine="0"/>
            </w:pPr>
            <w:r>
              <w:rPr>
                <w:rFonts w:hint="eastAsia"/>
              </w:rPr>
              <w:t>1</w:t>
            </w:r>
            <w:r>
              <w:t>0.0</w:t>
            </w:r>
            <w:r w:rsidR="00012135">
              <w:t>dB</w:t>
            </w:r>
            <w:r>
              <w:t>/1.86</w:t>
            </w:r>
          </w:p>
        </w:tc>
        <w:tc>
          <w:tcPr>
            <w:tcW w:w="1199" w:type="dxa"/>
          </w:tcPr>
          <w:p w14:paraId="7D53F08B" w14:textId="77777777" w:rsidR="00DC0C3F" w:rsidRDefault="00DC0C3F" w:rsidP="002037C3">
            <w:pPr>
              <w:pStyle w:val="afe"/>
              <w:ind w:firstLineChars="0" w:firstLine="0"/>
            </w:pPr>
            <w:r>
              <w:rPr>
                <w:rFonts w:hint="eastAsia"/>
              </w:rPr>
              <w:t>6</w:t>
            </w:r>
            <w:r>
              <w:t>.9/1.70</w:t>
            </w:r>
          </w:p>
        </w:tc>
        <w:tc>
          <w:tcPr>
            <w:tcW w:w="1305" w:type="dxa"/>
          </w:tcPr>
          <w:p w14:paraId="183FF86A" w14:textId="77777777" w:rsidR="00DC0C3F" w:rsidRDefault="00DC0C3F" w:rsidP="002037C3">
            <w:pPr>
              <w:pStyle w:val="afe"/>
              <w:ind w:firstLineChars="0" w:firstLine="0"/>
            </w:pPr>
            <w:r>
              <w:rPr>
                <w:rFonts w:hint="eastAsia"/>
              </w:rPr>
              <w:t>8</w:t>
            </w:r>
            <w:r>
              <w:t>.0/1.98</w:t>
            </w:r>
          </w:p>
        </w:tc>
        <w:tc>
          <w:tcPr>
            <w:tcW w:w="1355" w:type="dxa"/>
          </w:tcPr>
          <w:p w14:paraId="6929C4E9" w14:textId="77777777" w:rsidR="00DC0C3F" w:rsidRDefault="00DC0C3F" w:rsidP="002037C3">
            <w:pPr>
              <w:pStyle w:val="afe"/>
              <w:ind w:firstLineChars="0" w:firstLine="0"/>
            </w:pPr>
            <w:r>
              <w:rPr>
                <w:rFonts w:hint="eastAsia"/>
              </w:rPr>
              <w:t>5</w:t>
            </w:r>
            <w:r>
              <w:t>.4/1.74</w:t>
            </w:r>
          </w:p>
        </w:tc>
      </w:tr>
      <w:tr w:rsidR="00DC0C3F" w14:paraId="34AD5382" w14:textId="77777777" w:rsidTr="002037C3">
        <w:trPr>
          <w:jc w:val="center"/>
        </w:trPr>
        <w:tc>
          <w:tcPr>
            <w:tcW w:w="3125" w:type="dxa"/>
            <w:shd w:val="clear" w:color="auto" w:fill="F7CAAC" w:themeFill="accent2" w:themeFillTint="66"/>
          </w:tcPr>
          <w:p w14:paraId="4655B8E6" w14:textId="77777777" w:rsidR="00DC0C3F" w:rsidRPr="00477C38" w:rsidRDefault="00DC0C3F" w:rsidP="002037C3">
            <w:pPr>
              <w:pStyle w:val="afe"/>
              <w:ind w:firstLineChars="0" w:firstLine="0"/>
              <w:rPr>
                <w:b/>
              </w:rPr>
            </w:pPr>
            <w:r w:rsidRPr="00477C38">
              <w:rPr>
                <w:rFonts w:hint="eastAsia"/>
                <w:b/>
              </w:rPr>
              <w:t>E</w:t>
            </w:r>
            <w:r w:rsidRPr="00477C38">
              <w:rPr>
                <w:b/>
              </w:rPr>
              <w:t>nhanced Type II</w:t>
            </w:r>
          </w:p>
          <w:p w14:paraId="4A55866D" w14:textId="0BC55A0E" w:rsidR="00DC0C3F" w:rsidRPr="00477C38" w:rsidRDefault="00DC0C3F" w:rsidP="002037C3">
            <w:pPr>
              <w:pStyle w:val="afe"/>
              <w:ind w:firstLineChars="0" w:firstLine="0"/>
              <w:rPr>
                <w:b/>
              </w:rPr>
            </w:pPr>
            <w:r w:rsidRPr="00477C38">
              <w:rPr>
                <w:b/>
                <w:highlight w:val="yellow"/>
              </w:rPr>
              <w:t>(following Enhanced Type II PMI /random Type I PMI)</w:t>
            </w:r>
          </w:p>
        </w:tc>
        <w:tc>
          <w:tcPr>
            <w:tcW w:w="1199" w:type="dxa"/>
          </w:tcPr>
          <w:p w14:paraId="4E12D738" w14:textId="095CB362" w:rsidR="00DC0C3F" w:rsidRDefault="00DC0C3F" w:rsidP="002037C3">
            <w:pPr>
              <w:pStyle w:val="afe"/>
              <w:ind w:firstLineChars="0" w:firstLine="0"/>
            </w:pPr>
            <w:r>
              <w:rPr>
                <w:rFonts w:hint="eastAsia"/>
              </w:rPr>
              <w:t>3</w:t>
            </w:r>
            <w:r>
              <w:t>.3</w:t>
            </w:r>
            <w:r w:rsidR="00012135">
              <w:t>dB</w:t>
            </w:r>
            <w:r>
              <w:t>/10.25</w:t>
            </w:r>
          </w:p>
        </w:tc>
        <w:tc>
          <w:tcPr>
            <w:tcW w:w="1199" w:type="dxa"/>
          </w:tcPr>
          <w:p w14:paraId="43D74E18" w14:textId="2B728019" w:rsidR="00DC0C3F" w:rsidRDefault="00DC0C3F" w:rsidP="002037C3">
            <w:pPr>
              <w:pStyle w:val="afe"/>
              <w:ind w:firstLineChars="0" w:firstLine="0"/>
            </w:pPr>
            <w:r>
              <w:t>0.1</w:t>
            </w:r>
            <w:r w:rsidR="00483D2B">
              <w:t>dB</w:t>
            </w:r>
            <w:r>
              <w:t>/17.98</w:t>
            </w:r>
          </w:p>
        </w:tc>
        <w:tc>
          <w:tcPr>
            <w:tcW w:w="1305" w:type="dxa"/>
          </w:tcPr>
          <w:p w14:paraId="35DBC4E3" w14:textId="62D89FAC" w:rsidR="00DC0C3F" w:rsidRDefault="00DC0C3F" w:rsidP="002037C3">
            <w:pPr>
              <w:pStyle w:val="afe"/>
              <w:ind w:firstLineChars="0" w:firstLine="0"/>
            </w:pPr>
            <w:r>
              <w:rPr>
                <w:rFonts w:hint="eastAsia"/>
              </w:rPr>
              <w:t>5</w:t>
            </w:r>
            <w:r>
              <w:t>.2</w:t>
            </w:r>
            <w:r w:rsidR="00483D2B">
              <w:t>dB</w:t>
            </w:r>
            <w:r>
              <w:t>/3.20</w:t>
            </w:r>
          </w:p>
        </w:tc>
        <w:tc>
          <w:tcPr>
            <w:tcW w:w="1355" w:type="dxa"/>
          </w:tcPr>
          <w:p w14:paraId="4B1D0DF5" w14:textId="0984A60F" w:rsidR="00DC0C3F" w:rsidRDefault="00DC0C3F" w:rsidP="002037C3">
            <w:pPr>
              <w:pStyle w:val="afe"/>
              <w:ind w:firstLineChars="0" w:firstLine="0"/>
            </w:pPr>
            <w:r>
              <w:rPr>
                <w:rFonts w:hint="eastAsia"/>
              </w:rPr>
              <w:t>1</w:t>
            </w:r>
            <w:r>
              <w:t>.7</w:t>
            </w:r>
            <w:r w:rsidR="00483D2B">
              <w:t>dB</w:t>
            </w:r>
            <w:r>
              <w:t>/3.42</w:t>
            </w:r>
          </w:p>
        </w:tc>
      </w:tr>
    </w:tbl>
    <w:p w14:paraId="434DE55D" w14:textId="19959C08"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2.5</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DC0C3F" w14:paraId="097AAA77" w14:textId="77777777" w:rsidTr="002037C3">
        <w:trPr>
          <w:jc w:val="center"/>
        </w:trPr>
        <w:tc>
          <w:tcPr>
            <w:tcW w:w="3125" w:type="dxa"/>
            <w:shd w:val="clear" w:color="auto" w:fill="F7CAAC" w:themeFill="accent2" w:themeFillTint="66"/>
          </w:tcPr>
          <w:p w14:paraId="56525BC9" w14:textId="37F166D0" w:rsidR="00DC0C3F" w:rsidRPr="00DA68F5" w:rsidRDefault="00DC0C3F" w:rsidP="002037C3">
            <w:pPr>
              <w:pStyle w:val="afe"/>
              <w:ind w:firstLineChars="0" w:firstLine="0"/>
              <w:rPr>
                <w:b/>
              </w:rPr>
            </w:pPr>
            <w:r w:rsidRPr="00DA68F5">
              <w:rPr>
                <w:b/>
              </w:rPr>
              <w:t>SNR point</w:t>
            </w:r>
            <w:r w:rsidR="00483D2B">
              <w:rPr>
                <w:b/>
              </w:rPr>
              <w:t>(dB)</w:t>
            </w:r>
            <w:r w:rsidRPr="00DA68F5">
              <w:rPr>
                <w:b/>
              </w:rPr>
              <w:t>/TP ratio</w:t>
            </w:r>
          </w:p>
        </w:tc>
        <w:tc>
          <w:tcPr>
            <w:tcW w:w="1199" w:type="dxa"/>
            <w:shd w:val="clear" w:color="auto" w:fill="F7CAAC" w:themeFill="accent2" w:themeFillTint="66"/>
          </w:tcPr>
          <w:p w14:paraId="30980AEF" w14:textId="77777777" w:rsidR="00DC0C3F" w:rsidRPr="00DA68F5" w:rsidRDefault="00DC0C3F" w:rsidP="002037C3">
            <w:pPr>
              <w:pStyle w:val="afe"/>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53E83AC1" w14:textId="77777777" w:rsidR="00DC0C3F" w:rsidRPr="00DA68F5" w:rsidRDefault="00DC0C3F" w:rsidP="002037C3">
            <w:pPr>
              <w:pStyle w:val="afe"/>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0F22E658" w14:textId="77777777" w:rsidR="00DC0C3F" w:rsidRPr="00DA68F5" w:rsidRDefault="00DC0C3F" w:rsidP="002037C3">
            <w:pPr>
              <w:pStyle w:val="afe"/>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48EB647B" w14:textId="77777777" w:rsidR="00DC0C3F" w:rsidRPr="00DA68F5" w:rsidRDefault="00DC0C3F" w:rsidP="002037C3">
            <w:pPr>
              <w:pStyle w:val="afe"/>
              <w:ind w:firstLineChars="0" w:firstLine="0"/>
              <w:rPr>
                <w:b/>
              </w:rPr>
            </w:pPr>
            <w:r w:rsidRPr="00DA68F5">
              <w:rPr>
                <w:rFonts w:hint="eastAsia"/>
                <w:b/>
              </w:rPr>
              <w:t>X</w:t>
            </w:r>
            <w:r w:rsidRPr="00DA68F5">
              <w:rPr>
                <w:b/>
              </w:rPr>
              <w:t>P Custom Low 16x4</w:t>
            </w:r>
          </w:p>
        </w:tc>
      </w:tr>
      <w:tr w:rsidR="00DC0C3F" w14:paraId="33998B4C" w14:textId="77777777" w:rsidTr="002037C3">
        <w:trPr>
          <w:jc w:val="center"/>
        </w:trPr>
        <w:tc>
          <w:tcPr>
            <w:tcW w:w="3125" w:type="dxa"/>
            <w:shd w:val="clear" w:color="auto" w:fill="F7CAAC" w:themeFill="accent2" w:themeFillTint="66"/>
          </w:tcPr>
          <w:p w14:paraId="41EA3A4C" w14:textId="77777777" w:rsidR="00DC0C3F" w:rsidRPr="00DA68F5" w:rsidRDefault="00DC0C3F" w:rsidP="002037C3">
            <w:pPr>
              <w:pStyle w:val="afe"/>
              <w:ind w:firstLineChars="0" w:firstLine="0"/>
              <w:rPr>
                <w:b/>
              </w:rPr>
            </w:pPr>
            <w:r w:rsidRPr="00DA68F5">
              <w:rPr>
                <w:rFonts w:hint="eastAsia"/>
                <w:b/>
              </w:rPr>
              <w:t>T</w:t>
            </w:r>
            <w:r w:rsidRPr="00DA68F5">
              <w:rPr>
                <w:b/>
              </w:rPr>
              <w:t>ype I</w:t>
            </w:r>
          </w:p>
          <w:p w14:paraId="51CB4FBF" w14:textId="77777777" w:rsidR="00DC0C3F" w:rsidRPr="00DA68F5" w:rsidRDefault="00DC0C3F" w:rsidP="002037C3">
            <w:pPr>
              <w:pStyle w:val="afe"/>
              <w:ind w:firstLineChars="0" w:firstLine="0"/>
              <w:rPr>
                <w:b/>
              </w:rPr>
            </w:pPr>
            <w:r w:rsidRPr="00DA68F5">
              <w:rPr>
                <w:b/>
              </w:rPr>
              <w:t>(following Type I PMI /</w:t>
            </w:r>
          </w:p>
          <w:p w14:paraId="7FBF3FEE" w14:textId="77777777" w:rsidR="00DC0C3F" w:rsidRPr="00DA68F5" w:rsidRDefault="00DC0C3F" w:rsidP="002037C3">
            <w:pPr>
              <w:pStyle w:val="afe"/>
              <w:ind w:firstLineChars="0" w:firstLine="0"/>
              <w:rPr>
                <w:b/>
              </w:rPr>
            </w:pPr>
            <w:r w:rsidRPr="00DA68F5">
              <w:rPr>
                <w:b/>
              </w:rPr>
              <w:t>random Type I PMI)</w:t>
            </w:r>
          </w:p>
        </w:tc>
        <w:tc>
          <w:tcPr>
            <w:tcW w:w="1199" w:type="dxa"/>
          </w:tcPr>
          <w:p w14:paraId="67047CBA" w14:textId="5CDDA4D7" w:rsidR="00DC0C3F" w:rsidRDefault="00DC0C3F" w:rsidP="002037C3">
            <w:pPr>
              <w:pStyle w:val="afe"/>
              <w:ind w:firstLineChars="0" w:firstLine="0"/>
            </w:pPr>
            <w:r>
              <w:rPr>
                <w:rFonts w:hint="eastAsia"/>
              </w:rPr>
              <w:t>1</w:t>
            </w:r>
            <w:r>
              <w:t>3.2</w:t>
            </w:r>
            <w:r w:rsidR="00012135">
              <w:t>dB</w:t>
            </w:r>
            <w:r>
              <w:t>/1.83</w:t>
            </w:r>
          </w:p>
        </w:tc>
        <w:tc>
          <w:tcPr>
            <w:tcW w:w="1199" w:type="dxa"/>
          </w:tcPr>
          <w:p w14:paraId="3231E1BC" w14:textId="13B21044" w:rsidR="00DC0C3F" w:rsidRDefault="00DC0C3F" w:rsidP="002037C3">
            <w:pPr>
              <w:pStyle w:val="afe"/>
              <w:ind w:firstLineChars="0" w:firstLine="0"/>
            </w:pPr>
            <w:r>
              <w:rPr>
                <w:rFonts w:hint="eastAsia"/>
              </w:rPr>
              <w:t>9</w:t>
            </w:r>
            <w:r>
              <w:t>.1</w:t>
            </w:r>
            <w:r w:rsidR="00012135">
              <w:t>dB</w:t>
            </w:r>
            <w:r>
              <w:t>/1.76</w:t>
            </w:r>
          </w:p>
        </w:tc>
        <w:tc>
          <w:tcPr>
            <w:tcW w:w="1305" w:type="dxa"/>
          </w:tcPr>
          <w:p w14:paraId="3EADADEE" w14:textId="41D9D1B2" w:rsidR="00DC0C3F" w:rsidRDefault="00DC0C3F" w:rsidP="002037C3">
            <w:pPr>
              <w:pStyle w:val="afe"/>
              <w:ind w:firstLineChars="0" w:firstLine="0"/>
            </w:pPr>
            <w:r>
              <w:rPr>
                <w:rFonts w:hint="eastAsia"/>
              </w:rPr>
              <w:t>1</w:t>
            </w:r>
            <w:r>
              <w:t>1.1</w:t>
            </w:r>
            <w:r w:rsidR="00012135">
              <w:t>dB</w:t>
            </w:r>
            <w:r>
              <w:t>/1.83</w:t>
            </w:r>
          </w:p>
        </w:tc>
        <w:tc>
          <w:tcPr>
            <w:tcW w:w="1355" w:type="dxa"/>
          </w:tcPr>
          <w:p w14:paraId="27F66BFD" w14:textId="5E57EC6F" w:rsidR="00DC0C3F" w:rsidRDefault="00DC0C3F" w:rsidP="002037C3">
            <w:pPr>
              <w:pStyle w:val="afe"/>
              <w:ind w:firstLineChars="0" w:firstLine="0"/>
            </w:pPr>
            <w:r>
              <w:rPr>
                <w:rFonts w:hint="eastAsia"/>
              </w:rPr>
              <w:t>7</w:t>
            </w:r>
            <w:r>
              <w:t>.6</w:t>
            </w:r>
            <w:r w:rsidR="00012135">
              <w:rPr>
                <w:rFonts w:asciiTheme="minorEastAsia" w:eastAsiaTheme="minorEastAsia" w:hAnsiTheme="minorEastAsia"/>
                <w:lang w:eastAsia="zh-CN"/>
              </w:rPr>
              <w:t>dB</w:t>
            </w:r>
            <w:r>
              <w:t>/1.78</w:t>
            </w:r>
          </w:p>
        </w:tc>
      </w:tr>
      <w:tr w:rsidR="00DC0C3F" w14:paraId="37BA84F1" w14:textId="77777777" w:rsidTr="002037C3">
        <w:trPr>
          <w:jc w:val="center"/>
        </w:trPr>
        <w:tc>
          <w:tcPr>
            <w:tcW w:w="3125" w:type="dxa"/>
            <w:shd w:val="clear" w:color="auto" w:fill="F7CAAC" w:themeFill="accent2" w:themeFillTint="66"/>
          </w:tcPr>
          <w:p w14:paraId="2BA5B2F0" w14:textId="77777777" w:rsidR="00DC0C3F" w:rsidRPr="00DA68F5" w:rsidRDefault="00DC0C3F" w:rsidP="002037C3">
            <w:pPr>
              <w:pStyle w:val="afe"/>
              <w:ind w:firstLineChars="0" w:firstLine="0"/>
              <w:rPr>
                <w:b/>
              </w:rPr>
            </w:pPr>
            <w:r w:rsidRPr="00DA68F5">
              <w:rPr>
                <w:rFonts w:hint="eastAsia"/>
                <w:b/>
              </w:rPr>
              <w:t>E</w:t>
            </w:r>
            <w:r w:rsidRPr="00DA68F5">
              <w:rPr>
                <w:b/>
              </w:rPr>
              <w:t>nhanced Type II</w:t>
            </w:r>
          </w:p>
          <w:p w14:paraId="1E533B42" w14:textId="2D1C72CD" w:rsidR="00DC0C3F" w:rsidRPr="00DA68F5" w:rsidRDefault="00DC0C3F" w:rsidP="002037C3">
            <w:pPr>
              <w:pStyle w:val="afe"/>
              <w:ind w:firstLineChars="0" w:firstLine="0"/>
              <w:rPr>
                <w:b/>
              </w:rPr>
            </w:pPr>
            <w:r w:rsidRPr="00DA68F5">
              <w:rPr>
                <w:b/>
                <w:highlight w:val="yellow"/>
              </w:rPr>
              <w:t>(following Enhanced Type II PMI /random Type I PMI)</w:t>
            </w:r>
          </w:p>
        </w:tc>
        <w:tc>
          <w:tcPr>
            <w:tcW w:w="1199" w:type="dxa"/>
          </w:tcPr>
          <w:p w14:paraId="7A150F4A" w14:textId="14CB1418" w:rsidR="00DC0C3F" w:rsidRDefault="00DC0C3F" w:rsidP="002037C3">
            <w:pPr>
              <w:pStyle w:val="afe"/>
              <w:ind w:firstLineChars="0" w:firstLine="0"/>
            </w:pPr>
            <w:r>
              <w:rPr>
                <w:rFonts w:hint="eastAsia"/>
              </w:rPr>
              <w:t>6</w:t>
            </w:r>
            <w:r>
              <w:t>.7</w:t>
            </w:r>
            <w:r w:rsidR="00012135">
              <w:t>dB</w:t>
            </w:r>
            <w:r>
              <w:t>/4.05</w:t>
            </w:r>
          </w:p>
        </w:tc>
        <w:tc>
          <w:tcPr>
            <w:tcW w:w="1199" w:type="dxa"/>
          </w:tcPr>
          <w:p w14:paraId="14F8928E" w14:textId="340943D3" w:rsidR="00DC0C3F" w:rsidRDefault="00DC0C3F" w:rsidP="002037C3">
            <w:pPr>
              <w:pStyle w:val="afe"/>
              <w:ind w:firstLineChars="0" w:firstLine="0"/>
            </w:pPr>
            <w:r>
              <w:rPr>
                <w:rFonts w:hint="eastAsia"/>
              </w:rPr>
              <w:t>3</w:t>
            </w:r>
            <w:r>
              <w:t>.0</w:t>
            </w:r>
            <w:r w:rsidR="00012135">
              <w:t>dB</w:t>
            </w:r>
            <w:r>
              <w:t>/4.15</w:t>
            </w:r>
          </w:p>
        </w:tc>
        <w:tc>
          <w:tcPr>
            <w:tcW w:w="1305" w:type="dxa"/>
          </w:tcPr>
          <w:p w14:paraId="1F1B110D" w14:textId="2EFCF7D7" w:rsidR="00DC0C3F" w:rsidRDefault="00DC0C3F" w:rsidP="002037C3">
            <w:pPr>
              <w:pStyle w:val="afe"/>
              <w:ind w:firstLineChars="0" w:firstLine="0"/>
            </w:pPr>
            <w:r>
              <w:rPr>
                <w:rFonts w:hint="eastAsia"/>
              </w:rPr>
              <w:t>8</w:t>
            </w:r>
            <w:r>
              <w:t>.9</w:t>
            </w:r>
            <w:r w:rsidR="00012135">
              <w:t>d</w:t>
            </w:r>
            <w:r w:rsidR="00012135">
              <w:rPr>
                <w:rFonts w:asciiTheme="minorEastAsia" w:eastAsiaTheme="minorEastAsia" w:hAnsiTheme="minorEastAsia" w:hint="eastAsia"/>
                <w:lang w:eastAsia="zh-CN"/>
              </w:rPr>
              <w:t>B</w:t>
            </w:r>
            <w:r>
              <w:t>/2.35</w:t>
            </w:r>
          </w:p>
        </w:tc>
        <w:tc>
          <w:tcPr>
            <w:tcW w:w="1355" w:type="dxa"/>
          </w:tcPr>
          <w:p w14:paraId="6C69F3CA" w14:textId="699FE4F3" w:rsidR="00DC0C3F" w:rsidRDefault="00DC0C3F" w:rsidP="002037C3">
            <w:pPr>
              <w:pStyle w:val="afe"/>
              <w:ind w:firstLineChars="0" w:firstLine="0"/>
            </w:pPr>
            <w:r>
              <w:rPr>
                <w:rFonts w:hint="eastAsia"/>
              </w:rPr>
              <w:t>3</w:t>
            </w:r>
            <w:r>
              <w:t>.8</w:t>
            </w:r>
            <w:r w:rsidR="00012135">
              <w:t>dB</w:t>
            </w:r>
            <w:r>
              <w:t>/2.74</w:t>
            </w:r>
          </w:p>
        </w:tc>
      </w:tr>
    </w:tbl>
    <w:p w14:paraId="78698474" w14:textId="77777777" w:rsidR="00DC0C3F" w:rsidRDefault="00DC0C3F" w:rsidP="0033699C">
      <w:pPr>
        <w:jc w:val="center"/>
        <w:rPr>
          <w:rFonts w:asciiTheme="minorHAnsi" w:hAnsiTheme="minorHAnsi" w:cstheme="minorHAnsi"/>
          <w:b/>
          <w:lang w:eastAsia="zh-CN"/>
        </w:rPr>
      </w:pPr>
    </w:p>
    <w:p w14:paraId="1B8F9E60" w14:textId="05C10454"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2.6</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DC0C3F" w14:paraId="25BCD838" w14:textId="77777777" w:rsidTr="002F15D2">
        <w:trPr>
          <w:jc w:val="center"/>
        </w:trPr>
        <w:tc>
          <w:tcPr>
            <w:tcW w:w="3125" w:type="dxa"/>
            <w:shd w:val="clear" w:color="auto" w:fill="F7CAAC" w:themeFill="accent2" w:themeFillTint="66"/>
          </w:tcPr>
          <w:p w14:paraId="1EC9017F" w14:textId="6B6501F9" w:rsidR="00DC0C3F" w:rsidRPr="00DA68F5" w:rsidRDefault="00DC0C3F" w:rsidP="002037C3">
            <w:pPr>
              <w:pStyle w:val="afe"/>
              <w:ind w:firstLineChars="0" w:firstLine="0"/>
              <w:rPr>
                <w:b/>
              </w:rPr>
            </w:pPr>
            <w:r w:rsidRPr="00DA68F5">
              <w:rPr>
                <w:b/>
              </w:rPr>
              <w:t>SNR point</w:t>
            </w:r>
            <w:r w:rsidR="00483D2B">
              <w:rPr>
                <w:b/>
              </w:rPr>
              <w:t>(dB)</w:t>
            </w:r>
            <w:r w:rsidRPr="00DA68F5">
              <w:rPr>
                <w:b/>
              </w:rPr>
              <w:t>/TP ratio</w:t>
            </w:r>
          </w:p>
        </w:tc>
        <w:tc>
          <w:tcPr>
            <w:tcW w:w="1205" w:type="dxa"/>
            <w:shd w:val="clear" w:color="auto" w:fill="F7CAAC" w:themeFill="accent2" w:themeFillTint="66"/>
          </w:tcPr>
          <w:p w14:paraId="204B2248" w14:textId="77777777" w:rsidR="00DC0C3F" w:rsidRPr="00DA68F5" w:rsidRDefault="00DC0C3F" w:rsidP="002037C3">
            <w:pPr>
              <w:pStyle w:val="afe"/>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7D6EE005" w14:textId="77777777" w:rsidR="00DC0C3F" w:rsidRPr="00DA68F5" w:rsidRDefault="00DC0C3F" w:rsidP="002037C3">
            <w:pPr>
              <w:pStyle w:val="afe"/>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2195250B" w14:textId="77777777" w:rsidR="00DC0C3F" w:rsidRPr="00DA68F5" w:rsidRDefault="00DC0C3F" w:rsidP="002037C3">
            <w:pPr>
              <w:pStyle w:val="afe"/>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71BAC8F8" w14:textId="77777777" w:rsidR="00DC0C3F" w:rsidRPr="00DA68F5" w:rsidRDefault="00DC0C3F" w:rsidP="002037C3">
            <w:pPr>
              <w:pStyle w:val="afe"/>
              <w:ind w:firstLineChars="0" w:firstLine="0"/>
              <w:rPr>
                <w:b/>
              </w:rPr>
            </w:pPr>
            <w:r w:rsidRPr="00DA68F5">
              <w:rPr>
                <w:rFonts w:hint="eastAsia"/>
                <w:b/>
              </w:rPr>
              <w:t>X</w:t>
            </w:r>
            <w:r w:rsidRPr="00DA68F5">
              <w:rPr>
                <w:b/>
              </w:rPr>
              <w:t>P Custom Low 16x4</w:t>
            </w:r>
          </w:p>
        </w:tc>
      </w:tr>
      <w:tr w:rsidR="00DC0C3F" w14:paraId="66716A18" w14:textId="77777777" w:rsidTr="002F15D2">
        <w:trPr>
          <w:jc w:val="center"/>
        </w:trPr>
        <w:tc>
          <w:tcPr>
            <w:tcW w:w="3125" w:type="dxa"/>
            <w:shd w:val="clear" w:color="auto" w:fill="F7CAAC" w:themeFill="accent2" w:themeFillTint="66"/>
          </w:tcPr>
          <w:p w14:paraId="58BF9537" w14:textId="77777777" w:rsidR="00DC0C3F" w:rsidRPr="00DA68F5" w:rsidRDefault="00DC0C3F" w:rsidP="002037C3">
            <w:pPr>
              <w:pStyle w:val="afe"/>
              <w:ind w:firstLineChars="0" w:firstLine="0"/>
              <w:rPr>
                <w:b/>
              </w:rPr>
            </w:pPr>
            <w:r w:rsidRPr="00DA68F5">
              <w:rPr>
                <w:rFonts w:hint="eastAsia"/>
                <w:b/>
              </w:rPr>
              <w:t>T</w:t>
            </w:r>
            <w:r w:rsidRPr="00DA68F5">
              <w:rPr>
                <w:b/>
              </w:rPr>
              <w:t>ype I</w:t>
            </w:r>
          </w:p>
          <w:p w14:paraId="48CC33A6" w14:textId="77777777" w:rsidR="00DC0C3F" w:rsidRPr="00DA68F5" w:rsidRDefault="00DC0C3F" w:rsidP="002037C3">
            <w:pPr>
              <w:pStyle w:val="afe"/>
              <w:ind w:firstLineChars="0" w:firstLine="0"/>
              <w:rPr>
                <w:b/>
              </w:rPr>
            </w:pPr>
            <w:r w:rsidRPr="00DA68F5">
              <w:rPr>
                <w:b/>
              </w:rPr>
              <w:lastRenderedPageBreak/>
              <w:t>(following Type I PMI /</w:t>
            </w:r>
          </w:p>
          <w:p w14:paraId="5CE64AE2" w14:textId="77777777" w:rsidR="00DC0C3F" w:rsidRPr="00DA68F5" w:rsidRDefault="00DC0C3F" w:rsidP="002037C3">
            <w:pPr>
              <w:pStyle w:val="afe"/>
              <w:ind w:firstLineChars="0" w:firstLine="0"/>
              <w:rPr>
                <w:b/>
              </w:rPr>
            </w:pPr>
            <w:r w:rsidRPr="00DA68F5">
              <w:rPr>
                <w:b/>
              </w:rPr>
              <w:t>random Type I PMI)</w:t>
            </w:r>
          </w:p>
        </w:tc>
        <w:tc>
          <w:tcPr>
            <w:tcW w:w="1205" w:type="dxa"/>
          </w:tcPr>
          <w:p w14:paraId="09D3A94E" w14:textId="0C195653" w:rsidR="00DC0C3F" w:rsidRDefault="00DC0C3F" w:rsidP="002037C3">
            <w:pPr>
              <w:pStyle w:val="afe"/>
              <w:ind w:firstLineChars="0" w:firstLine="0"/>
            </w:pPr>
            <w:r>
              <w:rPr>
                <w:rFonts w:hint="eastAsia"/>
              </w:rPr>
              <w:lastRenderedPageBreak/>
              <w:t>1</w:t>
            </w:r>
            <w:r>
              <w:t>4.7</w:t>
            </w:r>
            <w:r w:rsidR="00012135">
              <w:t>dB</w:t>
            </w:r>
            <w:r>
              <w:t>/1.68</w:t>
            </w:r>
          </w:p>
        </w:tc>
        <w:tc>
          <w:tcPr>
            <w:tcW w:w="1199" w:type="dxa"/>
          </w:tcPr>
          <w:p w14:paraId="1812C9B7" w14:textId="62B63F84" w:rsidR="00DC0C3F" w:rsidRDefault="00DC0C3F" w:rsidP="002037C3">
            <w:pPr>
              <w:pStyle w:val="afe"/>
              <w:ind w:firstLineChars="0" w:firstLine="0"/>
            </w:pPr>
            <w:r>
              <w:rPr>
                <w:rFonts w:hint="eastAsia"/>
              </w:rPr>
              <w:t>9</w:t>
            </w:r>
            <w:r>
              <w:t>.9</w:t>
            </w:r>
            <w:r w:rsidR="00012135">
              <w:t>dB</w:t>
            </w:r>
            <w:r>
              <w:t>/1.73</w:t>
            </w:r>
          </w:p>
        </w:tc>
        <w:tc>
          <w:tcPr>
            <w:tcW w:w="1305" w:type="dxa"/>
          </w:tcPr>
          <w:p w14:paraId="23D123AF" w14:textId="1C359C3B" w:rsidR="00DC0C3F" w:rsidRDefault="00DC0C3F" w:rsidP="002037C3">
            <w:pPr>
              <w:pStyle w:val="afe"/>
              <w:ind w:firstLineChars="0" w:firstLine="0"/>
            </w:pPr>
            <w:r>
              <w:rPr>
                <w:rFonts w:hint="eastAsia"/>
              </w:rPr>
              <w:t>1</w:t>
            </w:r>
            <w:r>
              <w:t>2.0</w:t>
            </w:r>
            <w:r w:rsidR="00012135">
              <w:t>dB</w:t>
            </w:r>
            <w:r>
              <w:t>/1.79</w:t>
            </w:r>
          </w:p>
        </w:tc>
        <w:tc>
          <w:tcPr>
            <w:tcW w:w="1355" w:type="dxa"/>
          </w:tcPr>
          <w:p w14:paraId="2952BEE0" w14:textId="2D82D49B" w:rsidR="00DC0C3F" w:rsidRDefault="00DC0C3F" w:rsidP="002037C3">
            <w:pPr>
              <w:pStyle w:val="afe"/>
              <w:ind w:firstLineChars="0" w:firstLine="0"/>
            </w:pPr>
            <w:r>
              <w:rPr>
                <w:rFonts w:hint="eastAsia"/>
              </w:rPr>
              <w:t>8</w:t>
            </w:r>
            <w:r>
              <w:t>.6</w:t>
            </w:r>
            <w:r w:rsidR="00012135">
              <w:t>dB</w:t>
            </w:r>
            <w:r>
              <w:t>/1.71</w:t>
            </w:r>
          </w:p>
        </w:tc>
      </w:tr>
      <w:tr w:rsidR="00DC0C3F" w14:paraId="46147B42" w14:textId="77777777" w:rsidTr="002F15D2">
        <w:trPr>
          <w:jc w:val="center"/>
        </w:trPr>
        <w:tc>
          <w:tcPr>
            <w:tcW w:w="3125" w:type="dxa"/>
            <w:shd w:val="clear" w:color="auto" w:fill="F7CAAC" w:themeFill="accent2" w:themeFillTint="66"/>
          </w:tcPr>
          <w:p w14:paraId="3DF73D00" w14:textId="77777777" w:rsidR="00DC0C3F" w:rsidRPr="00DA68F5" w:rsidRDefault="00DC0C3F" w:rsidP="002037C3">
            <w:pPr>
              <w:pStyle w:val="afe"/>
              <w:ind w:firstLineChars="0" w:firstLine="0"/>
              <w:rPr>
                <w:b/>
              </w:rPr>
            </w:pPr>
            <w:r w:rsidRPr="00DA68F5">
              <w:rPr>
                <w:rFonts w:hint="eastAsia"/>
                <w:b/>
              </w:rPr>
              <w:t>E</w:t>
            </w:r>
            <w:r w:rsidRPr="00DA68F5">
              <w:rPr>
                <w:b/>
              </w:rPr>
              <w:t>nhanced Type II</w:t>
            </w:r>
          </w:p>
          <w:p w14:paraId="05E00A31" w14:textId="376CE04A" w:rsidR="00DC0C3F" w:rsidRPr="00DA68F5" w:rsidRDefault="00DC0C3F" w:rsidP="002037C3">
            <w:pPr>
              <w:pStyle w:val="afe"/>
              <w:ind w:firstLineChars="0" w:firstLine="0"/>
              <w:rPr>
                <w:b/>
              </w:rPr>
            </w:pPr>
            <w:r w:rsidRPr="00DA68F5">
              <w:rPr>
                <w:b/>
                <w:highlight w:val="yellow"/>
              </w:rPr>
              <w:t>(following Enhanced Type II PMI /random Type I PMI)</w:t>
            </w:r>
          </w:p>
        </w:tc>
        <w:tc>
          <w:tcPr>
            <w:tcW w:w="1205" w:type="dxa"/>
          </w:tcPr>
          <w:p w14:paraId="7EF3A927" w14:textId="0FC3ADAB" w:rsidR="00DC0C3F" w:rsidRDefault="00DC0C3F" w:rsidP="002037C3">
            <w:pPr>
              <w:pStyle w:val="afe"/>
              <w:ind w:firstLineChars="0" w:firstLine="0"/>
            </w:pPr>
            <w:r>
              <w:rPr>
                <w:rFonts w:hint="eastAsia"/>
              </w:rPr>
              <w:t>8</w:t>
            </w:r>
            <w:r>
              <w:t>.4</w:t>
            </w:r>
            <w:r w:rsidR="00012135">
              <w:t>dB</w:t>
            </w:r>
            <w:r>
              <w:t>/3.12</w:t>
            </w:r>
          </w:p>
        </w:tc>
        <w:tc>
          <w:tcPr>
            <w:tcW w:w="1199" w:type="dxa"/>
          </w:tcPr>
          <w:p w14:paraId="64AD3593" w14:textId="5F381261" w:rsidR="00DC0C3F" w:rsidRDefault="00DC0C3F" w:rsidP="002037C3">
            <w:pPr>
              <w:pStyle w:val="afe"/>
              <w:ind w:firstLineChars="0" w:firstLine="0"/>
            </w:pPr>
            <w:r>
              <w:rPr>
                <w:rFonts w:hint="eastAsia"/>
              </w:rPr>
              <w:t>4</w:t>
            </w:r>
            <w:r>
              <w:t>.2</w:t>
            </w:r>
            <w:r w:rsidR="00012135">
              <w:t>dB</w:t>
            </w:r>
            <w:r>
              <w:t>/3.35</w:t>
            </w:r>
          </w:p>
        </w:tc>
        <w:tc>
          <w:tcPr>
            <w:tcW w:w="1305" w:type="dxa"/>
          </w:tcPr>
          <w:p w14:paraId="63ED44B5" w14:textId="4637B27C" w:rsidR="00DC0C3F" w:rsidRDefault="00DC0C3F" w:rsidP="002037C3">
            <w:pPr>
              <w:pStyle w:val="afe"/>
              <w:ind w:firstLineChars="0" w:firstLine="0"/>
            </w:pPr>
            <w:r>
              <w:rPr>
                <w:rFonts w:hint="eastAsia"/>
              </w:rPr>
              <w:t>1</w:t>
            </w:r>
            <w:r>
              <w:t>0.1</w:t>
            </w:r>
            <w:r w:rsidR="00012135">
              <w:t>dB</w:t>
            </w:r>
            <w:r>
              <w:t>/2.13</w:t>
            </w:r>
          </w:p>
        </w:tc>
        <w:tc>
          <w:tcPr>
            <w:tcW w:w="1355" w:type="dxa"/>
          </w:tcPr>
          <w:p w14:paraId="2071BAB5" w14:textId="4CB365E5" w:rsidR="00DC0C3F" w:rsidRDefault="00DC0C3F" w:rsidP="002037C3">
            <w:pPr>
              <w:pStyle w:val="afe"/>
              <w:ind w:firstLineChars="0" w:firstLine="0"/>
            </w:pPr>
            <w:r>
              <w:rPr>
                <w:rFonts w:hint="eastAsia"/>
              </w:rPr>
              <w:t>5</w:t>
            </w:r>
            <w:r>
              <w:t>.1</w:t>
            </w:r>
            <w:r w:rsidR="00012135">
              <w:t>dB</w:t>
            </w:r>
            <w:r>
              <w:t>/2.37</w:t>
            </w:r>
          </w:p>
        </w:tc>
      </w:tr>
    </w:tbl>
    <w:p w14:paraId="094B584E" w14:textId="39547668" w:rsidR="002F15D2" w:rsidRPr="004358EC" w:rsidRDefault="002F15D2" w:rsidP="002F15D2">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Simulation results summary</w:t>
      </w:r>
    </w:p>
    <w:p w14:paraId="61BAA0E3" w14:textId="0F229974" w:rsidR="00777EAF" w:rsidRPr="0056343A" w:rsidRDefault="00777EAF" w:rsidP="00777EAF">
      <w:pPr>
        <w:rPr>
          <w:rFonts w:asciiTheme="minorHAnsi" w:hAnsiTheme="minorHAnsi" w:cstheme="minorHAnsi"/>
          <w:lang w:eastAsia="zh-CN"/>
        </w:rPr>
      </w:pPr>
      <w:r w:rsidRPr="004358EC">
        <w:rPr>
          <w:rFonts w:asciiTheme="minorHAnsi" w:hAnsiTheme="minorHAnsi" w:cstheme="minorHAnsi"/>
          <w:b/>
          <w:lang w:eastAsia="zh-CN"/>
        </w:rPr>
        <w:t>Observation 1</w:t>
      </w:r>
      <w:r w:rsidR="00012135">
        <w:rPr>
          <w:rFonts w:asciiTheme="minorHAnsi" w:hAnsiTheme="minorHAnsi" w:cstheme="minorHAnsi"/>
          <w:b/>
          <w:lang w:eastAsia="zh-CN"/>
        </w:rPr>
        <w:t>-MIMO Correlation Selection</w:t>
      </w:r>
      <w:r w:rsidRPr="004358EC">
        <w:rPr>
          <w:rFonts w:asciiTheme="minorHAnsi" w:hAnsiTheme="minorHAnsi" w:cstheme="minorHAnsi"/>
          <w:b/>
          <w:lang w:eastAsia="zh-CN"/>
        </w:rPr>
        <w:t>:</w:t>
      </w:r>
      <w:r w:rsidRPr="0056343A">
        <w:rPr>
          <w:rFonts w:asciiTheme="minorHAnsi" w:hAnsiTheme="minorHAnsi" w:cstheme="minorHAnsi"/>
          <w:lang w:eastAsia="zh-CN"/>
        </w:rPr>
        <w:t xml:space="preserve"> </w:t>
      </w:r>
      <w:r w:rsidR="00012135">
        <w:rPr>
          <w:rFonts w:asciiTheme="minorHAnsi" w:hAnsiTheme="minorHAnsi" w:cstheme="minorHAnsi"/>
          <w:lang w:eastAsia="zh-CN"/>
        </w:rPr>
        <w:t xml:space="preserve">The performance gap between following eTypeII and Type I is more obvious under MIMO-Medium correlation compared </w:t>
      </w:r>
      <w:r w:rsidR="00483D2B">
        <w:rPr>
          <w:rFonts w:asciiTheme="minorHAnsi" w:hAnsiTheme="minorHAnsi" w:cstheme="minorHAnsi"/>
          <w:lang w:eastAsia="zh-CN"/>
        </w:rPr>
        <w:t>with</w:t>
      </w:r>
      <w:r w:rsidR="00012135">
        <w:rPr>
          <w:rFonts w:asciiTheme="minorHAnsi" w:hAnsiTheme="minorHAnsi" w:cstheme="minorHAnsi"/>
          <w:lang w:eastAsia="zh-CN"/>
        </w:rPr>
        <w:t xml:space="preserve"> MIMO-Custom Low correlation.</w:t>
      </w:r>
    </w:p>
    <w:p w14:paraId="4FBB18FA" w14:textId="43153AE0" w:rsidR="00777EAF" w:rsidRPr="004358EC" w:rsidRDefault="00777EAF" w:rsidP="00777EAF">
      <w:pPr>
        <w:rPr>
          <w:rFonts w:asciiTheme="minorHAnsi" w:hAnsiTheme="minorHAnsi" w:cstheme="minorHAnsi"/>
          <w:b/>
          <w:lang w:eastAsia="zh-CN"/>
        </w:rPr>
      </w:pPr>
      <w:r w:rsidRPr="004358EC">
        <w:rPr>
          <w:rFonts w:asciiTheme="minorHAnsi" w:hAnsiTheme="minorHAnsi" w:cstheme="minorHAnsi"/>
          <w:b/>
          <w:lang w:eastAsia="zh-CN"/>
        </w:rPr>
        <w:t>Observation 2</w:t>
      </w:r>
      <w:r w:rsidR="00012135">
        <w:rPr>
          <w:rFonts w:asciiTheme="minorHAnsi" w:hAnsiTheme="minorHAnsi" w:cstheme="minorHAnsi"/>
          <w:b/>
          <w:lang w:eastAsia="zh-CN"/>
        </w:rPr>
        <w:t>-Test point</w:t>
      </w:r>
      <w:r w:rsidRPr="004358EC">
        <w:rPr>
          <w:rFonts w:asciiTheme="minorHAnsi" w:hAnsiTheme="minorHAnsi" w:cstheme="minorHAnsi"/>
          <w:b/>
          <w:lang w:eastAsia="zh-CN"/>
        </w:rPr>
        <w:t xml:space="preserve">: </w:t>
      </w:r>
      <w:r w:rsidR="00012135">
        <w:rPr>
          <w:rFonts w:asciiTheme="minorHAnsi" w:hAnsiTheme="minorHAnsi" w:cstheme="minorHAnsi"/>
          <w:lang w:eastAsia="zh-CN"/>
        </w:rPr>
        <w:t xml:space="preserve">The performance gap between following eTypeII and Type I is larger under 70% relative TP points compared to 90%, and 95% relative TP points. </w:t>
      </w:r>
    </w:p>
    <w:p w14:paraId="4637986E" w14:textId="2A9397CC" w:rsidR="00777EAF" w:rsidRDefault="00777EAF" w:rsidP="00777EAF">
      <w:pPr>
        <w:rPr>
          <w:rFonts w:asciiTheme="minorHAnsi" w:hAnsiTheme="minorHAnsi" w:cstheme="minorHAnsi"/>
          <w:lang w:eastAsia="zh-CN"/>
        </w:rPr>
      </w:pPr>
      <w:r>
        <w:rPr>
          <w:rFonts w:asciiTheme="minorHAnsi" w:hAnsiTheme="minorHAnsi" w:cstheme="minorHAnsi"/>
          <w:b/>
          <w:lang w:eastAsia="zh-CN"/>
        </w:rPr>
        <w:t>Observation 3</w:t>
      </w:r>
      <w:r w:rsidR="00012135">
        <w:rPr>
          <w:rFonts w:asciiTheme="minorHAnsi" w:hAnsiTheme="minorHAnsi" w:cstheme="minorHAnsi"/>
          <w:b/>
          <w:lang w:eastAsia="zh-CN"/>
        </w:rPr>
        <w:t>-Performance gap between eType II and Type I</w:t>
      </w:r>
      <w:r w:rsidR="00CA2519">
        <w:rPr>
          <w:rFonts w:asciiTheme="minorHAnsi" w:hAnsiTheme="minorHAnsi" w:cstheme="minorHAnsi"/>
          <w:b/>
          <w:lang w:eastAsia="zh-CN"/>
        </w:rPr>
        <w:t xml:space="preserve"> (XP Medium)</w:t>
      </w:r>
      <w:r>
        <w:rPr>
          <w:rFonts w:asciiTheme="minorHAnsi" w:hAnsiTheme="minorHAnsi" w:cstheme="minorHAnsi"/>
          <w:b/>
          <w:lang w:eastAsia="zh-CN"/>
        </w:rPr>
        <w:t xml:space="preserve">: </w:t>
      </w:r>
      <w:r w:rsidR="00012135">
        <w:rPr>
          <w:rFonts w:asciiTheme="minorHAnsi" w:hAnsiTheme="minorHAnsi" w:cstheme="minorHAnsi"/>
          <w:lang w:eastAsia="zh-CN"/>
        </w:rPr>
        <w:t>There is obvious performance gap between eTypeII and Type I to discriminate UE behaviour under current test set-up under XP-Medium correlation</w:t>
      </w:r>
    </w:p>
    <w:p w14:paraId="179A41B6" w14:textId="2D172CC7" w:rsidR="00012135" w:rsidRPr="00E4057E" w:rsidRDefault="00012135" w:rsidP="00E4057E">
      <w:pPr>
        <w:pStyle w:val="afe"/>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The SNR gap is 7dB around</w:t>
      </w:r>
      <w:r w:rsidR="00CA2519">
        <w:rPr>
          <w:rFonts w:asciiTheme="minorHAnsi" w:eastAsiaTheme="minorEastAsia" w:hAnsiTheme="minorHAnsi" w:cstheme="minorHAnsi"/>
          <w:lang w:eastAsia="zh-CN"/>
        </w:rPr>
        <w:t xml:space="preserve"> between following PMI with eType II and following PMI with Type I at 70%, 90% and 95% relative TP points</w:t>
      </w:r>
    </w:p>
    <w:p w14:paraId="6D1D9207" w14:textId="707411CE" w:rsidR="002037C3" w:rsidRPr="00E4057E" w:rsidRDefault="002037C3" w:rsidP="00E4057E">
      <w:pPr>
        <w:pStyle w:val="afe"/>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The performance under 90% relative TP point is more stable to introduce requirements.</w:t>
      </w:r>
    </w:p>
    <w:p w14:paraId="622E2520" w14:textId="2DE393B5" w:rsidR="00CA2519" w:rsidRPr="00E4057E" w:rsidRDefault="00CA2519" w:rsidP="00E4057E">
      <w:pPr>
        <w:pStyle w:val="afe"/>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The relative TP ratio</w:t>
      </w:r>
      <w:r w:rsidR="002037C3">
        <w:rPr>
          <w:rFonts w:asciiTheme="minorHAnsi" w:eastAsiaTheme="minorEastAsia" w:hAnsiTheme="minorHAnsi" w:cstheme="minorHAnsi"/>
          <w:lang w:eastAsia="zh-CN"/>
        </w:rPr>
        <w:t xml:space="preserve"> at 90% point</w:t>
      </w:r>
      <w:r>
        <w:rPr>
          <w:rFonts w:asciiTheme="minorHAnsi" w:eastAsiaTheme="minorEastAsia" w:hAnsiTheme="minorHAnsi" w:cstheme="minorHAnsi"/>
          <w:lang w:eastAsia="zh-CN"/>
        </w:rPr>
        <w:t xml:space="preserve">: </w:t>
      </w:r>
    </w:p>
    <w:p w14:paraId="72F42EE6" w14:textId="428B6DCD" w:rsidR="00CA2519" w:rsidRPr="00E4057E" w:rsidRDefault="00CA2519" w:rsidP="00E4057E">
      <w:pPr>
        <w:pStyle w:val="afe"/>
        <w:numPr>
          <w:ilvl w:val="0"/>
          <w:numId w:val="41"/>
        </w:numPr>
        <w:ind w:firstLineChars="0"/>
        <w:rPr>
          <w:rFonts w:asciiTheme="minorHAnsi" w:hAnsiTheme="minorHAnsi" w:cstheme="minorHAnsi"/>
          <w:lang w:eastAsia="zh-CN"/>
        </w:rPr>
      </w:pPr>
      <w:r w:rsidRPr="00E4057E">
        <w:rPr>
          <w:rFonts w:asciiTheme="minorHAnsi" w:eastAsia="宋体" w:hAnsiTheme="minorHAnsi" w:cstheme="minorHAnsi"/>
          <w:lang w:eastAsia="zh-CN"/>
        </w:rPr>
        <w:t xml:space="preserve">Type I (following Type I PMI /random Type I PMI): </w:t>
      </w:r>
      <w:r w:rsidR="002037C3">
        <w:rPr>
          <w:rFonts w:asciiTheme="minorHAnsi" w:eastAsia="宋体" w:hAnsiTheme="minorHAnsi" w:cstheme="minorHAnsi"/>
          <w:lang w:eastAsia="zh-CN"/>
        </w:rPr>
        <w:t>For FDD mode</w:t>
      </w:r>
      <w:r w:rsidRPr="00E4057E">
        <w:rPr>
          <w:rFonts w:asciiTheme="minorHAnsi" w:eastAsia="宋体" w:hAnsiTheme="minorHAnsi" w:cstheme="minorHAnsi"/>
          <w:lang w:eastAsia="zh-CN"/>
        </w:rPr>
        <w:t xml:space="preserve">, TP gain is </w:t>
      </w:r>
      <w:r w:rsidR="002037C3">
        <w:rPr>
          <w:rFonts w:asciiTheme="minorHAnsi" w:eastAsia="宋体" w:hAnsiTheme="minorHAnsi" w:cstheme="minorHAnsi"/>
          <w:lang w:eastAsia="zh-CN"/>
        </w:rPr>
        <w:t xml:space="preserve">2.0 </w:t>
      </w:r>
      <w:r w:rsidRPr="00E4057E">
        <w:rPr>
          <w:rFonts w:asciiTheme="minorHAnsi" w:eastAsia="宋体" w:hAnsiTheme="minorHAnsi" w:cstheme="minorHAnsi"/>
          <w:lang w:eastAsia="zh-CN"/>
        </w:rPr>
        <w:t>around; TDD mode TP gain is 1.</w:t>
      </w:r>
      <w:r w:rsidR="002037C3">
        <w:rPr>
          <w:rFonts w:asciiTheme="minorHAnsi" w:eastAsia="宋体" w:hAnsiTheme="minorHAnsi" w:cstheme="minorHAnsi"/>
          <w:lang w:eastAsia="zh-CN"/>
        </w:rPr>
        <w:t>8</w:t>
      </w:r>
      <w:r w:rsidRPr="00E4057E">
        <w:rPr>
          <w:rFonts w:asciiTheme="minorHAnsi" w:eastAsia="宋体" w:hAnsiTheme="minorHAnsi" w:cstheme="minorHAnsi"/>
          <w:lang w:eastAsia="zh-CN"/>
        </w:rPr>
        <w:t xml:space="preserve"> around;</w:t>
      </w:r>
    </w:p>
    <w:p w14:paraId="3A74FBE0" w14:textId="7093437D" w:rsidR="002037C3" w:rsidRPr="00E4057E" w:rsidRDefault="002037C3" w:rsidP="00E4057E">
      <w:pPr>
        <w:pStyle w:val="afe"/>
        <w:numPr>
          <w:ilvl w:val="0"/>
          <w:numId w:val="41"/>
        </w:numPr>
        <w:ind w:firstLineChars="0"/>
        <w:rPr>
          <w:rFonts w:asciiTheme="minorHAnsi" w:eastAsia="宋体" w:hAnsiTheme="minorHAnsi" w:cstheme="minorHAnsi"/>
          <w:lang w:eastAsia="zh-CN"/>
        </w:rPr>
      </w:pPr>
      <w:r w:rsidRPr="00E4057E">
        <w:rPr>
          <w:rFonts w:asciiTheme="minorHAnsi" w:eastAsia="宋体" w:hAnsiTheme="minorHAnsi" w:cstheme="minorHAnsi"/>
          <w:lang w:eastAsia="zh-CN"/>
        </w:rPr>
        <w:t xml:space="preserve">eType II (following eType II PMI /random Type I PMI): </w:t>
      </w:r>
      <w:r>
        <w:rPr>
          <w:rFonts w:asciiTheme="minorHAnsi" w:eastAsia="宋体" w:hAnsiTheme="minorHAnsi" w:cstheme="minorHAnsi"/>
          <w:lang w:eastAsia="zh-CN"/>
        </w:rPr>
        <w:t>For FDD mode</w:t>
      </w:r>
      <w:r w:rsidRPr="00E4057E">
        <w:rPr>
          <w:rFonts w:asciiTheme="minorHAnsi" w:eastAsia="宋体" w:hAnsiTheme="minorHAnsi" w:cstheme="minorHAnsi"/>
          <w:lang w:eastAsia="zh-CN"/>
        </w:rPr>
        <w:t>, TP gain is</w:t>
      </w:r>
      <w:r>
        <w:rPr>
          <w:rFonts w:asciiTheme="minorHAnsi" w:eastAsia="宋体" w:hAnsiTheme="minorHAnsi" w:cstheme="minorHAnsi"/>
          <w:lang w:eastAsia="zh-CN"/>
        </w:rPr>
        <w:t xml:space="preserve"> 6.0 around</w:t>
      </w:r>
      <w:r w:rsidRPr="00E4057E">
        <w:rPr>
          <w:rFonts w:asciiTheme="minorHAnsi" w:eastAsia="宋体" w:hAnsiTheme="minorHAnsi" w:cstheme="minorHAnsi"/>
          <w:lang w:eastAsia="zh-CN"/>
        </w:rPr>
        <w:t xml:space="preserve">; TDD mode TP gain is </w:t>
      </w:r>
      <w:r>
        <w:rPr>
          <w:rFonts w:asciiTheme="minorHAnsi" w:eastAsia="宋体" w:hAnsiTheme="minorHAnsi" w:cstheme="minorHAnsi"/>
          <w:lang w:eastAsia="zh-CN"/>
        </w:rPr>
        <w:t>4.0 around</w:t>
      </w:r>
    </w:p>
    <w:p w14:paraId="03381E6D" w14:textId="462DF394" w:rsidR="00CA2519" w:rsidRPr="00E4057E" w:rsidRDefault="00CA2519">
      <w:pPr>
        <w:rPr>
          <w:rFonts w:asciiTheme="minorHAnsi" w:hAnsiTheme="minorHAnsi" w:cstheme="minorHAnsi"/>
          <w:b/>
          <w:lang w:eastAsia="zh-CN"/>
        </w:rPr>
      </w:pPr>
      <w:r>
        <w:rPr>
          <w:rFonts w:asciiTheme="minorHAnsi" w:hAnsiTheme="minorHAnsi" w:cstheme="minorHAnsi"/>
          <w:b/>
          <w:lang w:eastAsia="zh-CN"/>
        </w:rPr>
        <w:t>-&gt;</w:t>
      </w:r>
      <w:r w:rsidRPr="00E4057E">
        <w:rPr>
          <w:rFonts w:asciiTheme="minorHAnsi" w:hAnsiTheme="minorHAnsi" w:cstheme="minorHAnsi"/>
          <w:b/>
          <w:lang w:eastAsia="zh-CN"/>
        </w:rPr>
        <w:t>Conclusion: there is enough performance gap between eType II and Type I with current agreed test set-up, MIMO correlation (XP Medium) and test metric (relative TP ratio with following eTypeII /random Type I); and it’s feasible to introducing proper test requirements to ensure UE reporting eTypeII properl</w:t>
      </w:r>
      <w:r w:rsidR="002037C3">
        <w:rPr>
          <w:rFonts w:asciiTheme="minorHAnsi" w:hAnsiTheme="minorHAnsi" w:cstheme="minorHAnsi"/>
          <w:b/>
          <w:lang w:eastAsia="zh-CN"/>
        </w:rPr>
        <w:t>y i.e. UE reporting Type I codebook only will fail the test cases.</w:t>
      </w:r>
    </w:p>
    <w:p w14:paraId="78C42F41" w14:textId="0C40E5CD" w:rsidR="00CA2519" w:rsidRDefault="002037C3">
      <w:pPr>
        <w:rPr>
          <w:rFonts w:asciiTheme="minorHAnsi" w:hAnsiTheme="minorHAnsi" w:cstheme="minorHAnsi"/>
          <w:b/>
          <w:lang w:eastAsia="zh-CN"/>
        </w:rPr>
      </w:pPr>
      <w:r w:rsidRPr="00E4057E">
        <w:rPr>
          <w:rFonts w:asciiTheme="minorHAnsi" w:hAnsiTheme="minorHAnsi" w:cstheme="minorHAnsi"/>
          <w:b/>
          <w:lang w:eastAsia="zh-CN"/>
        </w:rPr>
        <w:t>Proposal</w:t>
      </w:r>
      <w:r>
        <w:rPr>
          <w:rFonts w:asciiTheme="minorHAnsi" w:hAnsiTheme="minorHAnsi" w:cstheme="minorHAnsi"/>
          <w:b/>
          <w:lang w:eastAsia="zh-CN"/>
        </w:rPr>
        <w:t>-1</w:t>
      </w:r>
      <w:r w:rsidRPr="00E4057E">
        <w:rPr>
          <w:rFonts w:asciiTheme="minorHAnsi" w:hAnsiTheme="minorHAnsi" w:cstheme="minorHAnsi"/>
          <w:b/>
          <w:lang w:eastAsia="zh-CN"/>
        </w:rPr>
        <w:t xml:space="preserve">: Introduce </w:t>
      </w:r>
      <w:r>
        <w:rPr>
          <w:rFonts w:asciiTheme="minorHAnsi" w:hAnsiTheme="minorHAnsi" w:cstheme="minorHAnsi"/>
          <w:b/>
          <w:lang w:eastAsia="zh-CN"/>
        </w:rPr>
        <w:t>eType II codebook PMI test cases with following test set-up</w:t>
      </w:r>
    </w:p>
    <w:p w14:paraId="769C489C" w14:textId="5E8DC701" w:rsidR="002037C3" w:rsidRPr="00E4057E" w:rsidRDefault="002037C3" w:rsidP="00E4057E">
      <w:pPr>
        <w:pStyle w:val="afe"/>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SU-MIMO Set-up</w:t>
      </w:r>
    </w:p>
    <w:p w14:paraId="00186056" w14:textId="13C1ED64" w:rsidR="002037C3" w:rsidRPr="00E4057E" w:rsidRDefault="002037C3" w:rsidP="00E4057E">
      <w:pPr>
        <w:pStyle w:val="afe"/>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MIMO correlation: XP-Medium</w:t>
      </w:r>
    </w:p>
    <w:p w14:paraId="11BCCFB3" w14:textId="1BF389A5" w:rsidR="002037C3" w:rsidRPr="00E4057E" w:rsidRDefault="002037C3" w:rsidP="00E4057E">
      <w:pPr>
        <w:pStyle w:val="afe"/>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Test metric: following eType II PMI/random PMI with Type I codebook</w:t>
      </w:r>
    </w:p>
    <w:p w14:paraId="68F43D34" w14:textId="0F210B56" w:rsidR="002037C3" w:rsidRPr="00E4057E" w:rsidRDefault="002037C3" w:rsidP="00E4057E">
      <w:pPr>
        <w:pStyle w:val="afe"/>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Test point: 90% Relative TP ratio with following PMI (slight preference), 70% acceptable</w:t>
      </w:r>
    </w:p>
    <w:p w14:paraId="01BC8CCF" w14:textId="50B65671" w:rsidR="002037C3" w:rsidRDefault="002037C3">
      <w:pPr>
        <w:rPr>
          <w:rFonts w:asciiTheme="minorHAnsi" w:hAnsiTheme="minorHAnsi" w:cstheme="minorHAnsi"/>
          <w:b/>
          <w:lang w:eastAsia="zh-CN"/>
        </w:rPr>
      </w:pPr>
      <w:r>
        <w:rPr>
          <w:rFonts w:asciiTheme="minorHAnsi" w:hAnsiTheme="minorHAnsi" w:cstheme="minorHAnsi" w:hint="eastAsia"/>
          <w:b/>
          <w:lang w:eastAsia="zh-CN"/>
        </w:rPr>
        <w:t>P</w:t>
      </w:r>
      <w:r>
        <w:rPr>
          <w:rFonts w:asciiTheme="minorHAnsi" w:hAnsiTheme="minorHAnsi" w:cstheme="minorHAnsi"/>
          <w:b/>
          <w:lang w:eastAsia="zh-CN"/>
        </w:rPr>
        <w:t xml:space="preserve">roposal-2: </w:t>
      </w:r>
      <w:r w:rsidR="002F15D2">
        <w:rPr>
          <w:rFonts w:asciiTheme="minorHAnsi" w:hAnsiTheme="minorHAnsi" w:cstheme="minorHAnsi"/>
          <w:b/>
          <w:lang w:eastAsia="zh-CN"/>
        </w:rPr>
        <w:t>Introducing following test requirements (with 90% relative TP point assumption):</w:t>
      </w:r>
    </w:p>
    <w:p w14:paraId="7E1F15B9" w14:textId="08F763D8" w:rsidR="002F15D2" w:rsidRPr="00E4057E" w:rsidRDefault="002F15D2" w:rsidP="00E4057E">
      <w:pPr>
        <w:pStyle w:val="afe"/>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DD mode: 2Rx, 3.0; 4Rx, 3.0</w:t>
      </w:r>
    </w:p>
    <w:p w14:paraId="15BE0786" w14:textId="1E0BD935" w:rsidR="002F15D2" w:rsidRPr="00E4057E" w:rsidRDefault="002F15D2" w:rsidP="00E4057E">
      <w:pPr>
        <w:pStyle w:val="afe"/>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b/>
          <w:lang w:eastAsia="zh-CN"/>
        </w:rPr>
        <w:t>TDD mode: 2Rx, 2.5; 4Rx, 2.5</w:t>
      </w: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982A50A" w14:textId="503CD685" w:rsidR="00AB53AE"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 xml:space="preserve">simulation results for </w:t>
      </w:r>
      <w:r w:rsidR="00BD7E47">
        <w:rPr>
          <w:rFonts w:asciiTheme="minorHAnsi" w:hAnsiTheme="minorHAnsi" w:cstheme="minorHAnsi"/>
          <w:lang w:val="en-US" w:eastAsia="zh-CN"/>
        </w:rPr>
        <w:t xml:space="preserve">Rel-16 eType II, </w:t>
      </w:r>
      <w:r w:rsidRPr="007E6FDA">
        <w:rPr>
          <w:rFonts w:asciiTheme="minorHAnsi" w:hAnsiTheme="minorHAnsi" w:cstheme="minorHAnsi"/>
          <w:lang w:val="en-US" w:eastAsia="zh-CN"/>
        </w:rPr>
        <w:t xml:space="preserve">and Type I codebook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#97e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metrics under </w:t>
      </w:r>
      <w:r w:rsidR="00BD7E47">
        <w:rPr>
          <w:rFonts w:asciiTheme="minorHAnsi" w:hAnsiTheme="minorHAnsi" w:cstheme="minorHAnsi"/>
          <w:lang w:val="en-US" w:eastAsia="zh-CN"/>
        </w:rPr>
        <w:t xml:space="preserve">various types of codebook. According to </w:t>
      </w:r>
      <w:r w:rsidR="0056343A">
        <w:rPr>
          <w:rFonts w:asciiTheme="minorHAnsi" w:hAnsiTheme="minorHAnsi" w:cstheme="minorHAnsi"/>
          <w:lang w:val="en-US" w:eastAsia="zh-CN"/>
        </w:rPr>
        <w:t>the above results, we observe that:</w:t>
      </w:r>
    </w:p>
    <w:p w14:paraId="4E1E7FB7" w14:textId="7A1ED635" w:rsidR="002F15D2" w:rsidRPr="00863C71" w:rsidRDefault="002F15D2" w:rsidP="002F15D2">
      <w:pPr>
        <w:rPr>
          <w:rFonts w:asciiTheme="minorHAnsi" w:hAnsiTheme="minorHAnsi" w:cstheme="minorHAnsi"/>
          <w:b/>
          <w:lang w:eastAsia="zh-CN"/>
        </w:rPr>
      </w:pPr>
      <w:r w:rsidRPr="00863C71">
        <w:rPr>
          <w:rFonts w:asciiTheme="minorHAnsi" w:hAnsiTheme="minorHAnsi" w:cstheme="minorHAnsi"/>
          <w:b/>
          <w:lang w:eastAsia="zh-CN"/>
        </w:rPr>
        <w:lastRenderedPageBreak/>
        <w:t>there is enough performance gap between eType II and Type I with current agreed test set-up, MIMO correlation (XP Medium) and test metric (relative TP ratio with following eTypeII /random Type I); and it’s feasible to introducing proper test requirements to ensure UE reporting eTypeII properly</w:t>
      </w:r>
      <w:r>
        <w:rPr>
          <w:rFonts w:asciiTheme="minorHAnsi" w:hAnsiTheme="minorHAnsi" w:cstheme="minorHAnsi"/>
          <w:b/>
          <w:lang w:eastAsia="zh-CN"/>
        </w:rPr>
        <w:t xml:space="preserve"> i.e. UE reporting Type I codebook only will fail the test cases.</w:t>
      </w:r>
    </w:p>
    <w:p w14:paraId="03167636" w14:textId="77777777" w:rsidR="002F15D2" w:rsidRDefault="002F15D2" w:rsidP="002F15D2">
      <w:pPr>
        <w:rPr>
          <w:rFonts w:asciiTheme="minorHAnsi" w:hAnsiTheme="minorHAnsi" w:cstheme="minorHAnsi"/>
          <w:b/>
          <w:lang w:eastAsia="zh-CN"/>
        </w:rPr>
      </w:pPr>
      <w:r w:rsidRPr="00863C71">
        <w:rPr>
          <w:rFonts w:asciiTheme="minorHAnsi" w:hAnsiTheme="minorHAnsi" w:cstheme="minorHAnsi" w:hint="eastAsia"/>
          <w:b/>
          <w:lang w:eastAsia="zh-CN"/>
        </w:rPr>
        <w:t>P</w:t>
      </w:r>
      <w:r w:rsidRPr="00863C71">
        <w:rPr>
          <w:rFonts w:asciiTheme="minorHAnsi" w:hAnsiTheme="minorHAnsi" w:cstheme="minorHAnsi"/>
          <w:b/>
          <w:lang w:eastAsia="zh-CN"/>
        </w:rPr>
        <w:t>roposal</w:t>
      </w:r>
      <w:r>
        <w:rPr>
          <w:rFonts w:asciiTheme="minorHAnsi" w:hAnsiTheme="minorHAnsi" w:cstheme="minorHAnsi"/>
          <w:b/>
          <w:lang w:eastAsia="zh-CN"/>
        </w:rPr>
        <w:t>-1</w:t>
      </w:r>
      <w:r w:rsidRPr="00863C71">
        <w:rPr>
          <w:rFonts w:asciiTheme="minorHAnsi" w:hAnsiTheme="minorHAnsi" w:cstheme="minorHAnsi"/>
          <w:b/>
          <w:lang w:eastAsia="zh-CN"/>
        </w:rPr>
        <w:t xml:space="preserve">: Introduce </w:t>
      </w:r>
      <w:r>
        <w:rPr>
          <w:rFonts w:asciiTheme="minorHAnsi" w:hAnsiTheme="minorHAnsi" w:cstheme="minorHAnsi"/>
          <w:b/>
          <w:lang w:eastAsia="zh-CN"/>
        </w:rPr>
        <w:t>eType II codebook PMI test cases with following test set-up</w:t>
      </w:r>
    </w:p>
    <w:p w14:paraId="0FC1AA38" w14:textId="77777777" w:rsidR="002F15D2" w:rsidRPr="00863C71" w:rsidRDefault="002F15D2" w:rsidP="002F15D2">
      <w:pPr>
        <w:pStyle w:val="afe"/>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hint="eastAsia"/>
          <w:lang w:eastAsia="zh-CN"/>
        </w:rPr>
        <w:t>S</w:t>
      </w:r>
      <w:r w:rsidRPr="00863C71">
        <w:rPr>
          <w:rFonts w:asciiTheme="minorHAnsi" w:eastAsiaTheme="minorEastAsia" w:hAnsiTheme="minorHAnsi" w:cstheme="minorHAnsi"/>
          <w:lang w:eastAsia="zh-CN"/>
        </w:rPr>
        <w:t>U-MIMO Set-up</w:t>
      </w:r>
    </w:p>
    <w:p w14:paraId="13ABED75" w14:textId="77777777" w:rsidR="002F15D2" w:rsidRPr="00863C71" w:rsidRDefault="002F15D2" w:rsidP="002F15D2">
      <w:pPr>
        <w:pStyle w:val="afe"/>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lang w:eastAsia="zh-CN"/>
        </w:rPr>
        <w:t>MIMO correlation: XP-Medium</w:t>
      </w:r>
    </w:p>
    <w:p w14:paraId="45C15415" w14:textId="77777777" w:rsidR="002F15D2" w:rsidRPr="00863C71" w:rsidRDefault="002F15D2" w:rsidP="002F15D2">
      <w:pPr>
        <w:pStyle w:val="afe"/>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lang w:eastAsia="zh-CN"/>
        </w:rPr>
        <w:t>Test metric: following eType II PMI/random PMI with Type I codebook</w:t>
      </w:r>
    </w:p>
    <w:p w14:paraId="24C37469" w14:textId="77777777" w:rsidR="002F15D2" w:rsidRPr="00863C71" w:rsidRDefault="002F15D2" w:rsidP="002F15D2">
      <w:pPr>
        <w:pStyle w:val="afe"/>
        <w:numPr>
          <w:ilvl w:val="0"/>
          <w:numId w:val="42"/>
        </w:numPr>
        <w:ind w:firstLineChars="0"/>
        <w:rPr>
          <w:rFonts w:asciiTheme="minorHAnsi" w:hAnsiTheme="minorHAnsi" w:cstheme="minorHAnsi"/>
          <w:lang w:eastAsia="zh-CN"/>
        </w:rPr>
      </w:pPr>
      <w:r w:rsidRPr="00863C71">
        <w:rPr>
          <w:rFonts w:asciiTheme="minorHAnsi" w:eastAsiaTheme="minorEastAsia" w:hAnsiTheme="minorHAnsi" w:cstheme="minorHAnsi"/>
          <w:lang w:eastAsia="zh-CN"/>
        </w:rPr>
        <w:t>Test point: 90% Relative TP ratio with following PMI (slight preference), 70% acceptable</w:t>
      </w:r>
    </w:p>
    <w:p w14:paraId="79559E42" w14:textId="77777777" w:rsidR="002F15D2" w:rsidRDefault="002F15D2" w:rsidP="002F15D2">
      <w:pPr>
        <w:rPr>
          <w:rFonts w:asciiTheme="minorHAnsi" w:hAnsiTheme="minorHAnsi" w:cstheme="minorHAnsi"/>
          <w:b/>
          <w:lang w:eastAsia="zh-CN"/>
        </w:rPr>
      </w:pPr>
      <w:r>
        <w:rPr>
          <w:rFonts w:asciiTheme="minorHAnsi" w:hAnsiTheme="minorHAnsi" w:cstheme="minorHAnsi" w:hint="eastAsia"/>
          <w:b/>
          <w:lang w:eastAsia="zh-CN"/>
        </w:rPr>
        <w:t>P</w:t>
      </w:r>
      <w:r>
        <w:rPr>
          <w:rFonts w:asciiTheme="minorHAnsi" w:hAnsiTheme="minorHAnsi" w:cstheme="minorHAnsi"/>
          <w:b/>
          <w:lang w:eastAsia="zh-CN"/>
        </w:rPr>
        <w:t>roposal-2: Introducing following test requirements (with 90% relative TP point assumption):</w:t>
      </w:r>
    </w:p>
    <w:p w14:paraId="64A53A11" w14:textId="77777777" w:rsidR="002F15D2" w:rsidRPr="00863C71" w:rsidRDefault="002F15D2" w:rsidP="002F15D2">
      <w:pPr>
        <w:pStyle w:val="afe"/>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hint="eastAsia"/>
          <w:b/>
          <w:lang w:eastAsia="zh-CN"/>
        </w:rPr>
        <w:t>F</w:t>
      </w:r>
      <w:r>
        <w:rPr>
          <w:rFonts w:asciiTheme="minorHAnsi" w:eastAsiaTheme="minorEastAsia" w:hAnsiTheme="minorHAnsi" w:cstheme="minorHAnsi"/>
          <w:b/>
          <w:lang w:eastAsia="zh-CN"/>
        </w:rPr>
        <w:t>DD mode: 2Rx, 3.0; 4Rx, 3.0</w:t>
      </w:r>
    </w:p>
    <w:p w14:paraId="31B19430" w14:textId="77777777" w:rsidR="002F15D2" w:rsidRPr="00863C71" w:rsidRDefault="002F15D2" w:rsidP="002F15D2">
      <w:pPr>
        <w:pStyle w:val="afe"/>
        <w:numPr>
          <w:ilvl w:val="0"/>
          <w:numId w:val="43"/>
        </w:numPr>
        <w:ind w:firstLineChars="0"/>
        <w:rPr>
          <w:rFonts w:asciiTheme="minorHAnsi" w:hAnsiTheme="minorHAnsi" w:cstheme="minorHAnsi"/>
          <w:b/>
          <w:lang w:eastAsia="zh-CN"/>
        </w:rPr>
      </w:pPr>
      <w:r>
        <w:rPr>
          <w:rFonts w:asciiTheme="minorHAnsi" w:eastAsiaTheme="minorEastAsia" w:hAnsiTheme="minorHAnsi" w:cstheme="minorHAnsi"/>
          <w:b/>
          <w:lang w:eastAsia="zh-CN"/>
        </w:rPr>
        <w:t>TDD mode: 2Rx, 2.5; 4Rx, 2.5</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7AA3D11C" w:rsidR="0063566E" w:rsidRPr="004358EC" w:rsidRDefault="0063566E" w:rsidP="0063566E">
      <w:pPr>
        <w:rPr>
          <w:rFonts w:asciiTheme="minorHAnsi" w:hAnsiTheme="minorHAnsi" w:cstheme="minorHAnsi"/>
        </w:rPr>
      </w:pPr>
      <w:r w:rsidRPr="004358EC">
        <w:rPr>
          <w:rFonts w:asciiTheme="minorHAnsi" w:hAnsiTheme="minorHAnsi" w:cstheme="minorHAnsi"/>
        </w:rPr>
        <w:t>[1] R4-201</w:t>
      </w:r>
      <w:r w:rsidR="00636D21">
        <w:rPr>
          <w:rFonts w:asciiTheme="minorHAnsi" w:hAnsiTheme="minorHAnsi" w:cstheme="minorHAnsi"/>
        </w:rPr>
        <w:t>7531,</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 xml:space="preserve">Way forward on PMI reporting requirements for </w:t>
      </w:r>
      <w:r w:rsidR="00636D21">
        <w:rPr>
          <w:rFonts w:asciiTheme="minorHAnsi" w:hAnsiTheme="minorHAnsi" w:cstheme="minorHAnsi"/>
        </w:rPr>
        <w:t>NR eMIMO”</w:t>
      </w:r>
      <w:r w:rsidRPr="004358EC">
        <w:rPr>
          <w:rFonts w:asciiTheme="minorHAnsi" w:hAnsiTheme="minorHAnsi" w:cstheme="minorHAnsi"/>
        </w:rPr>
        <w:t>, Ericsson, Samsung</w:t>
      </w:r>
      <w:r w:rsidR="00636D21">
        <w:rPr>
          <w:rFonts w:asciiTheme="minorHAnsi" w:hAnsiTheme="minorHAnsi" w:cstheme="minorHAnsi"/>
        </w:rPr>
        <w:t>, 3GPP RAN4 #97-e meeting</w:t>
      </w:r>
    </w:p>
    <w:p w14:paraId="36B16FF5" w14:textId="6EE91CCC" w:rsidR="00636D21" w:rsidRPr="004358EC" w:rsidRDefault="0063566E" w:rsidP="00636D21">
      <w:pPr>
        <w:rPr>
          <w:rFonts w:asciiTheme="minorHAnsi" w:hAnsiTheme="minorHAnsi" w:cstheme="minorHAnsi"/>
        </w:rPr>
      </w:pPr>
      <w:r w:rsidRPr="004358EC">
        <w:rPr>
          <w:rFonts w:asciiTheme="minorHAnsi" w:hAnsiTheme="minorHAnsi" w:cstheme="minorHAnsi"/>
        </w:rPr>
        <w:t>[2] R4-</w:t>
      </w:r>
      <w:r w:rsidR="004B1C33" w:rsidRPr="004358EC">
        <w:rPr>
          <w:rFonts w:asciiTheme="minorHAnsi" w:hAnsiTheme="minorHAnsi" w:cstheme="minorHAnsi"/>
        </w:rPr>
        <w:t>201</w:t>
      </w:r>
      <w:r w:rsidR="004B1C33">
        <w:rPr>
          <w:rFonts w:asciiTheme="minorHAnsi" w:hAnsiTheme="minorHAnsi" w:cstheme="minorHAnsi"/>
        </w:rPr>
        <w:t>7563</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Simulation assumptions for NR PMI reporting requirements for more than 8 Tx ports</w:t>
      </w:r>
      <w:r w:rsidR="00636D21">
        <w:rPr>
          <w:rFonts w:asciiTheme="minorHAnsi" w:hAnsiTheme="minorHAnsi" w:cstheme="minorHAnsi"/>
        </w:rPr>
        <w:t>”</w:t>
      </w:r>
      <w:r w:rsidRPr="004358EC">
        <w:rPr>
          <w:rFonts w:asciiTheme="minorHAnsi" w:hAnsiTheme="minorHAnsi" w:cstheme="minorHAnsi"/>
        </w:rPr>
        <w:t>, Ericsson</w:t>
      </w:r>
      <w:r w:rsidR="00636D21">
        <w:rPr>
          <w:rFonts w:asciiTheme="minorHAnsi" w:hAnsiTheme="minorHAnsi" w:cstheme="minorHAnsi"/>
        </w:rPr>
        <w:t>,</w:t>
      </w:r>
      <w:r w:rsidR="00636D21" w:rsidRPr="00636D21">
        <w:rPr>
          <w:rFonts w:asciiTheme="minorHAnsi" w:hAnsiTheme="minorHAnsi" w:cstheme="minorHAnsi"/>
        </w:rPr>
        <w:t xml:space="preserve"> </w:t>
      </w:r>
      <w:r w:rsidR="00636D21">
        <w:rPr>
          <w:rFonts w:asciiTheme="minorHAnsi" w:hAnsiTheme="minorHAnsi" w:cstheme="minorHAnsi"/>
        </w:rPr>
        <w:t>3GPP RAN4 #</w:t>
      </w:r>
      <w:r w:rsidR="004B1C33">
        <w:rPr>
          <w:rFonts w:asciiTheme="minorHAnsi" w:hAnsiTheme="minorHAnsi" w:cstheme="minorHAnsi"/>
        </w:rPr>
        <w:t>97</w:t>
      </w:r>
      <w:r w:rsidR="00636D21">
        <w:rPr>
          <w:rFonts w:asciiTheme="minorHAnsi" w:hAnsiTheme="minorHAnsi" w:cstheme="minorHAnsi"/>
        </w:rPr>
        <w:t>-e meeting</w:t>
      </w:r>
    </w:p>
    <w:p w14:paraId="2AB44EEC" w14:textId="0002A5AA" w:rsidR="00636D21" w:rsidRPr="004358EC" w:rsidRDefault="00636D21" w:rsidP="00636D21">
      <w:pPr>
        <w:rPr>
          <w:rFonts w:asciiTheme="minorHAnsi" w:hAnsiTheme="minorHAnsi" w:cstheme="minorHAnsi"/>
        </w:rPr>
      </w:pPr>
      <w:r>
        <w:rPr>
          <w:rFonts w:asciiTheme="minorHAnsi" w:hAnsiTheme="minorHAnsi" w:cstheme="minorHAnsi" w:hint="eastAsia"/>
          <w:lang w:eastAsia="zh-CN"/>
        </w:rPr>
        <w:t>[</w:t>
      </w:r>
      <w:r>
        <w:rPr>
          <w:rFonts w:asciiTheme="minorHAnsi" w:hAnsiTheme="minorHAnsi" w:cstheme="minorHAnsi"/>
          <w:lang w:eastAsia="zh-CN"/>
        </w:rPr>
        <w:t>3] R4-201474</w:t>
      </w:r>
      <w:r w:rsidR="009E165B">
        <w:rPr>
          <w:rFonts w:asciiTheme="minorHAnsi" w:hAnsiTheme="minorHAnsi" w:cstheme="minorHAnsi"/>
          <w:lang w:eastAsia="zh-CN"/>
        </w:rPr>
        <w:t>0</w:t>
      </w:r>
      <w:r>
        <w:rPr>
          <w:rFonts w:asciiTheme="minorHAnsi" w:hAnsiTheme="minorHAnsi" w:cstheme="minorHAnsi"/>
          <w:lang w:eastAsia="zh-CN"/>
        </w:rPr>
        <w:t>, “Views and simulation results for Rel-</w:t>
      </w:r>
      <w:r w:rsidR="009E165B">
        <w:rPr>
          <w:rFonts w:asciiTheme="minorHAnsi" w:hAnsiTheme="minorHAnsi" w:cstheme="minorHAnsi"/>
          <w:lang w:eastAsia="zh-CN"/>
        </w:rPr>
        <w:t>16</w:t>
      </w:r>
      <w:r>
        <w:rPr>
          <w:rFonts w:asciiTheme="minorHAnsi" w:hAnsiTheme="minorHAnsi" w:cstheme="minorHAnsi"/>
          <w:lang w:eastAsia="zh-CN"/>
        </w:rPr>
        <w:t xml:space="preserve"> Type II PMI test case</w:t>
      </w:r>
      <w:r w:rsidR="00A556DC">
        <w:rPr>
          <w:rFonts w:asciiTheme="minorHAnsi" w:hAnsiTheme="minorHAnsi" w:cstheme="minorHAnsi"/>
          <w:lang w:eastAsia="zh-CN"/>
        </w:rPr>
        <w:t>s</w:t>
      </w:r>
      <w:r>
        <w:rPr>
          <w:rFonts w:asciiTheme="minorHAnsi" w:hAnsiTheme="minorHAnsi" w:cstheme="minorHAnsi"/>
          <w:lang w:eastAsia="zh-CN"/>
        </w:rPr>
        <w:t>”, Samsung,</w:t>
      </w:r>
      <w:r w:rsidRPr="00636D21">
        <w:rPr>
          <w:rFonts w:asciiTheme="minorHAnsi" w:hAnsiTheme="minorHAnsi" w:cstheme="minorHAnsi"/>
        </w:rPr>
        <w:t xml:space="preserve"> </w:t>
      </w:r>
      <w:r>
        <w:rPr>
          <w:rFonts w:asciiTheme="minorHAnsi" w:hAnsiTheme="minorHAnsi" w:cstheme="minorHAnsi"/>
        </w:rPr>
        <w:t>3GPP RAN4 #</w:t>
      </w:r>
      <w:r w:rsidR="00A556DC">
        <w:rPr>
          <w:rFonts w:asciiTheme="minorHAnsi" w:hAnsiTheme="minorHAnsi" w:cstheme="minorHAnsi"/>
        </w:rPr>
        <w:t>97</w:t>
      </w:r>
      <w:r>
        <w:rPr>
          <w:rFonts w:asciiTheme="minorHAnsi" w:hAnsiTheme="minorHAnsi" w:cstheme="minorHAnsi"/>
        </w:rPr>
        <w:t>-e meeting</w:t>
      </w:r>
    </w:p>
    <w:p w14:paraId="1DA87C38" w14:textId="71C78C47" w:rsidR="002F15D2" w:rsidRDefault="002F15D2" w:rsidP="00E4057E">
      <w:pPr>
        <w:pStyle w:val="2"/>
        <w:rPr>
          <w:rFonts w:asciiTheme="minorHAnsi" w:hAnsiTheme="minorHAnsi" w:cstheme="minorHAnsi"/>
          <w:lang w:val="en-US" w:eastAsia="zh-CN"/>
        </w:rPr>
      </w:pPr>
      <w:r>
        <w:rPr>
          <w:rFonts w:asciiTheme="minorHAnsi" w:hAnsiTheme="minorHAnsi" w:cstheme="minorHAnsi"/>
          <w:lang w:val="en-US" w:eastAsia="zh-CN"/>
        </w:rPr>
        <w:t xml:space="preserve">Annex: </w:t>
      </w:r>
      <w:r>
        <w:rPr>
          <w:rFonts w:asciiTheme="minorHAnsi" w:hAnsiTheme="minorHAnsi" w:cstheme="minorHAnsi" w:hint="eastAsia"/>
          <w:lang w:val="en-US" w:eastAsia="zh-CN"/>
        </w:rPr>
        <w:t>S</w:t>
      </w:r>
      <w:r>
        <w:rPr>
          <w:rFonts w:asciiTheme="minorHAnsi" w:hAnsiTheme="minorHAnsi" w:cstheme="minorHAnsi"/>
          <w:lang w:val="en-US" w:eastAsia="zh-CN"/>
        </w:rPr>
        <w:t>imulation configurations</w:t>
      </w:r>
    </w:p>
    <w:p w14:paraId="63B23ECB" w14:textId="77777777" w:rsidR="002F15D2" w:rsidRPr="009D3331" w:rsidRDefault="002F15D2" w:rsidP="002F15D2">
      <w:pPr>
        <w:rPr>
          <w:rFonts w:asciiTheme="minorHAnsi" w:hAnsiTheme="minorHAnsi" w:cstheme="minorHAnsi"/>
          <w:lang w:val="en-US" w:eastAsia="zh-CN"/>
        </w:rPr>
      </w:pPr>
      <w:r w:rsidRPr="009D3331">
        <w:rPr>
          <w:rFonts w:asciiTheme="minorHAnsi" w:hAnsiTheme="minorHAnsi" w:cstheme="minorHAnsi"/>
          <w:lang w:val="en-US" w:eastAsia="zh-CN"/>
        </w:rPr>
        <w:t>The simulation configurations are proposed in [1], the main test parameters for SU-MIMO are set as below:</w:t>
      </w:r>
    </w:p>
    <w:tbl>
      <w:tblPr>
        <w:tblStyle w:val="afd"/>
        <w:tblW w:w="0" w:type="auto"/>
        <w:tblLook w:val="04A0" w:firstRow="1" w:lastRow="0" w:firstColumn="1" w:lastColumn="0" w:noHBand="0" w:noVBand="1"/>
      </w:tblPr>
      <w:tblGrid>
        <w:gridCol w:w="9631"/>
      </w:tblGrid>
      <w:tr w:rsidR="002F15D2" w14:paraId="6453447D" w14:textId="77777777" w:rsidTr="00863C71">
        <w:tc>
          <w:tcPr>
            <w:tcW w:w="9631" w:type="dxa"/>
          </w:tcPr>
          <w:p w14:paraId="481FD267" w14:textId="009A1F70" w:rsidR="002F15D2" w:rsidRPr="005033E0" w:rsidRDefault="002F15D2" w:rsidP="00863C71">
            <w:pPr>
              <w:numPr>
                <w:ilvl w:val="0"/>
                <w:numId w:val="35"/>
              </w:numPr>
              <w:rPr>
                <w:lang w:val="en-US" w:eastAsia="zh-CN"/>
              </w:rPr>
            </w:pPr>
            <w:r w:rsidRPr="005033E0">
              <w:rPr>
                <w:lang w:val="en-US" w:eastAsia="zh-CN"/>
              </w:rPr>
              <w:t>Test metric: Further check results based on following candidate options during 2</w:t>
            </w:r>
            <w:r w:rsidRPr="005033E0">
              <w:rPr>
                <w:vertAlign w:val="superscript"/>
                <w:lang w:val="en-US" w:eastAsia="zh-CN"/>
              </w:rPr>
              <w:t>nd</w:t>
            </w:r>
            <w:r w:rsidRPr="005033E0">
              <w:rPr>
                <w:lang w:val="en-US" w:eastAsia="zh-CN"/>
              </w:rPr>
              <w:t xml:space="preserve"> round </w:t>
            </w:r>
          </w:p>
          <w:p w14:paraId="07D79F66" w14:textId="77777777" w:rsidR="002F15D2" w:rsidRPr="005033E0" w:rsidRDefault="002F15D2" w:rsidP="00863C71">
            <w:pPr>
              <w:numPr>
                <w:ilvl w:val="1"/>
                <w:numId w:val="35"/>
              </w:numPr>
              <w:rPr>
                <w:lang w:val="en-US" w:eastAsia="zh-CN"/>
              </w:rPr>
            </w:pPr>
            <w:r w:rsidRPr="005033E0">
              <w:rPr>
                <w:lang w:val="en-US" w:eastAsia="zh-CN"/>
              </w:rPr>
              <w:t>Option 1: Following PMI/Random PMI</w:t>
            </w:r>
          </w:p>
          <w:p w14:paraId="760AC7B2" w14:textId="77777777" w:rsidR="002F15D2" w:rsidRPr="005033E0" w:rsidRDefault="002F15D2" w:rsidP="00863C71">
            <w:pPr>
              <w:numPr>
                <w:ilvl w:val="1"/>
                <w:numId w:val="35"/>
              </w:numPr>
              <w:rPr>
                <w:lang w:val="en-US" w:eastAsia="zh-CN"/>
              </w:rPr>
            </w:pPr>
            <w:r w:rsidRPr="005033E0">
              <w:rPr>
                <w:lang w:val="en-US" w:eastAsia="zh-CN"/>
              </w:rPr>
              <w:t xml:space="preserve">Option 2: Following with eType II codebook / following PMI with Type I codebook </w:t>
            </w:r>
          </w:p>
          <w:p w14:paraId="169BE7FC" w14:textId="77777777" w:rsidR="002F15D2" w:rsidRPr="005033E0" w:rsidRDefault="002F15D2" w:rsidP="00863C71">
            <w:pPr>
              <w:numPr>
                <w:ilvl w:val="1"/>
                <w:numId w:val="35"/>
              </w:numPr>
              <w:rPr>
                <w:lang w:val="en-US" w:eastAsia="zh-CN"/>
              </w:rPr>
            </w:pPr>
            <w:r w:rsidRPr="005033E0">
              <w:rPr>
                <w:lang w:val="en-US" w:eastAsia="zh-CN"/>
              </w:rPr>
              <w:t>Option 3: Following eTypeII codebook / random PMI with Type I</w:t>
            </w:r>
          </w:p>
          <w:p w14:paraId="761F6CCF" w14:textId="77777777" w:rsidR="002F15D2" w:rsidRPr="005033E0" w:rsidRDefault="002F15D2" w:rsidP="00863C71">
            <w:pPr>
              <w:numPr>
                <w:ilvl w:val="0"/>
                <w:numId w:val="35"/>
              </w:numPr>
              <w:rPr>
                <w:lang w:val="en-US" w:eastAsia="zh-CN"/>
              </w:rPr>
            </w:pPr>
            <w:r w:rsidRPr="005033E0">
              <w:rPr>
                <w:lang w:val="en-US" w:eastAsia="zh-CN"/>
              </w:rPr>
              <w:t>Number of CSI-RS ports:</w:t>
            </w:r>
          </w:p>
          <w:p w14:paraId="2E9E3F3B" w14:textId="68232BEF" w:rsidR="002F15D2" w:rsidRPr="005033E0" w:rsidRDefault="002F15D2" w:rsidP="00863C71">
            <w:pPr>
              <w:numPr>
                <w:ilvl w:val="1"/>
                <w:numId w:val="35"/>
              </w:numPr>
              <w:rPr>
                <w:lang w:val="en-US" w:eastAsia="zh-CN"/>
              </w:rPr>
            </w:pPr>
            <w:r w:rsidRPr="005033E0">
              <w:rPr>
                <w:lang w:val="en-US" w:eastAsia="zh-CN"/>
              </w:rPr>
              <w:t>16 ports with (N1,</w:t>
            </w:r>
            <w:r>
              <w:rPr>
                <w:lang w:val="en-US" w:eastAsia="zh-CN"/>
              </w:rPr>
              <w:t xml:space="preserve"> </w:t>
            </w:r>
            <w:r w:rsidRPr="005033E0">
              <w:rPr>
                <w:lang w:val="en-US" w:eastAsia="zh-CN"/>
              </w:rPr>
              <w:t>N2) = (4,2) and (O1,O2)=(4,4)</w:t>
            </w:r>
          </w:p>
          <w:p w14:paraId="07EC81FE" w14:textId="77777777" w:rsidR="002F15D2" w:rsidRPr="005033E0" w:rsidRDefault="002F15D2" w:rsidP="00863C71">
            <w:pPr>
              <w:numPr>
                <w:ilvl w:val="0"/>
                <w:numId w:val="35"/>
              </w:numPr>
              <w:rPr>
                <w:lang w:val="en-US" w:eastAsia="zh-CN"/>
              </w:rPr>
            </w:pPr>
            <w:r w:rsidRPr="005033E0">
              <w:rPr>
                <w:lang w:val="en-US" w:eastAsia="zh-CN"/>
              </w:rPr>
              <w:t>Number of PMI Sub-bands per CQI Sub-band</w:t>
            </w:r>
          </w:p>
          <w:p w14:paraId="1743B2A9" w14:textId="77777777" w:rsidR="002F15D2" w:rsidRPr="005033E0" w:rsidRDefault="002F15D2" w:rsidP="00863C71">
            <w:pPr>
              <w:numPr>
                <w:ilvl w:val="1"/>
                <w:numId w:val="35"/>
              </w:numPr>
              <w:rPr>
                <w:lang w:val="en-US" w:eastAsia="zh-CN"/>
              </w:rPr>
            </w:pPr>
            <w:r w:rsidRPr="005033E0">
              <w:rPr>
                <w:lang w:val="en-US" w:eastAsia="zh-CN"/>
              </w:rPr>
              <w:t>R = 1</w:t>
            </w:r>
          </w:p>
          <w:p w14:paraId="1B29B884" w14:textId="77777777" w:rsidR="002F15D2" w:rsidRPr="005033E0" w:rsidRDefault="002F15D2" w:rsidP="00863C71">
            <w:pPr>
              <w:numPr>
                <w:ilvl w:val="0"/>
                <w:numId w:val="35"/>
              </w:numPr>
              <w:rPr>
                <w:lang w:val="en-US" w:eastAsia="zh-CN"/>
              </w:rPr>
            </w:pPr>
            <w:r w:rsidRPr="005033E0">
              <w:rPr>
                <w:lang w:val="en-US" w:eastAsia="zh-CN"/>
              </w:rPr>
              <w:t xml:space="preserve">Codebook parameter configuration </w:t>
            </w:r>
          </w:p>
          <w:p w14:paraId="2A985F7E" w14:textId="77777777" w:rsidR="002F15D2" w:rsidRPr="005033E0" w:rsidRDefault="002F15D2" w:rsidP="00863C71">
            <w:pPr>
              <w:numPr>
                <w:ilvl w:val="1"/>
                <w:numId w:val="35"/>
              </w:numPr>
              <w:rPr>
                <w:lang w:val="en-US" w:eastAsia="zh-CN"/>
              </w:rPr>
            </w:pPr>
            <w:r w:rsidRPr="005033E0">
              <w:rPr>
                <w:lang w:val="en-US" w:eastAsia="zh-CN"/>
              </w:rPr>
              <w:t xml:space="preserve">paramCombination-r16: 6, with L =4, </w:t>
            </w:r>
            <w:r w:rsidRPr="005033E0">
              <w:rPr>
                <w:i/>
                <w:iCs/>
                <w:lang w:val="en-US" w:eastAsia="zh-CN"/>
              </w:rPr>
              <w:t>p</w:t>
            </w:r>
            <w:r w:rsidRPr="005033E0">
              <w:rPr>
                <w:i/>
                <w:iCs/>
                <w:vertAlign w:val="subscript"/>
                <w:lang w:val="el-GR" w:eastAsia="zh-CN"/>
              </w:rPr>
              <w:t>ν</w:t>
            </w:r>
            <w:r w:rsidRPr="005033E0">
              <w:rPr>
                <w:lang w:val="en-US" w:eastAsia="zh-CN"/>
              </w:rPr>
              <w:t xml:space="preserve"> =1/2, </w:t>
            </w:r>
            <w:r w:rsidRPr="005033E0">
              <w:rPr>
                <w:lang w:val="el-GR" w:eastAsia="zh-CN"/>
              </w:rPr>
              <w:t>β=1/2</w:t>
            </w:r>
            <w:r w:rsidRPr="005033E0">
              <w:rPr>
                <w:lang w:val="en-US" w:eastAsia="zh-CN"/>
              </w:rPr>
              <w:t xml:space="preserve"> </w:t>
            </w:r>
          </w:p>
          <w:p w14:paraId="32943FD0" w14:textId="77777777" w:rsidR="002F15D2" w:rsidRPr="005033E0" w:rsidRDefault="002F15D2" w:rsidP="00863C71">
            <w:pPr>
              <w:numPr>
                <w:ilvl w:val="0"/>
                <w:numId w:val="35"/>
              </w:numPr>
              <w:rPr>
                <w:lang w:val="en-US" w:eastAsia="zh-CN"/>
              </w:rPr>
            </w:pPr>
            <w:r w:rsidRPr="005033E0">
              <w:rPr>
                <w:lang w:val="en-US" w:eastAsia="zh-CN"/>
              </w:rPr>
              <w:t>Sub-band Size:</w:t>
            </w:r>
          </w:p>
          <w:p w14:paraId="7C60DCA2" w14:textId="77777777" w:rsidR="002F15D2" w:rsidRPr="005033E0" w:rsidRDefault="002F15D2" w:rsidP="00863C71">
            <w:pPr>
              <w:numPr>
                <w:ilvl w:val="1"/>
                <w:numId w:val="35"/>
              </w:numPr>
              <w:rPr>
                <w:lang w:val="en-US" w:eastAsia="zh-CN"/>
              </w:rPr>
            </w:pPr>
            <w:r w:rsidRPr="005033E0">
              <w:rPr>
                <w:lang w:val="en-US" w:eastAsia="zh-CN"/>
              </w:rPr>
              <w:t>4 for FDD with 15kHz SCS, 10MHz CBW</w:t>
            </w:r>
          </w:p>
          <w:p w14:paraId="2AFD3D65" w14:textId="77777777" w:rsidR="002F15D2" w:rsidRPr="005033E0" w:rsidRDefault="002F15D2" w:rsidP="00863C71">
            <w:pPr>
              <w:numPr>
                <w:ilvl w:val="1"/>
                <w:numId w:val="35"/>
              </w:numPr>
              <w:rPr>
                <w:lang w:val="en-US" w:eastAsia="zh-CN"/>
              </w:rPr>
            </w:pPr>
            <w:r w:rsidRPr="005033E0">
              <w:rPr>
                <w:lang w:val="en-US" w:eastAsia="zh-CN"/>
              </w:rPr>
              <w:t>8 for TDD with 30kHz SCS, 40MHz CBW</w:t>
            </w:r>
          </w:p>
          <w:p w14:paraId="50291FFC" w14:textId="77777777" w:rsidR="002F15D2" w:rsidRPr="005033E0" w:rsidRDefault="002F15D2" w:rsidP="00863C71">
            <w:pPr>
              <w:numPr>
                <w:ilvl w:val="0"/>
                <w:numId w:val="35"/>
              </w:numPr>
              <w:rPr>
                <w:lang w:val="en-US" w:eastAsia="zh-CN"/>
              </w:rPr>
            </w:pPr>
            <w:r w:rsidRPr="005033E0">
              <w:rPr>
                <w:lang w:val="en-US" w:eastAsia="zh-CN"/>
              </w:rPr>
              <w:t>Channel Model</w:t>
            </w:r>
          </w:p>
          <w:p w14:paraId="54BCEDA6" w14:textId="77777777" w:rsidR="002F15D2" w:rsidRPr="005033E0" w:rsidRDefault="002F15D2" w:rsidP="00863C71">
            <w:pPr>
              <w:numPr>
                <w:ilvl w:val="1"/>
                <w:numId w:val="35"/>
              </w:numPr>
              <w:rPr>
                <w:lang w:val="en-US" w:eastAsia="zh-CN"/>
              </w:rPr>
            </w:pPr>
            <w:r w:rsidRPr="005033E0">
              <w:rPr>
                <w:lang w:val="en-US" w:eastAsia="zh-CN"/>
              </w:rPr>
              <w:lastRenderedPageBreak/>
              <w:t>TDLA30-5</w:t>
            </w:r>
          </w:p>
          <w:p w14:paraId="6EF5D0BE" w14:textId="77777777" w:rsidR="002F15D2" w:rsidRPr="005033E0" w:rsidRDefault="002F15D2" w:rsidP="00863C71">
            <w:pPr>
              <w:numPr>
                <w:ilvl w:val="0"/>
                <w:numId w:val="35"/>
              </w:numPr>
              <w:rPr>
                <w:lang w:val="en-US" w:eastAsia="zh-CN"/>
              </w:rPr>
            </w:pPr>
            <w:r w:rsidRPr="005033E0">
              <w:rPr>
                <w:lang w:val="en-US" w:eastAsia="zh-CN"/>
              </w:rPr>
              <w:t>MIMO Correlation</w:t>
            </w:r>
          </w:p>
          <w:p w14:paraId="67560840" w14:textId="77777777" w:rsidR="002F15D2" w:rsidRPr="005033E0" w:rsidRDefault="002F15D2" w:rsidP="00863C71">
            <w:pPr>
              <w:numPr>
                <w:ilvl w:val="1"/>
                <w:numId w:val="35"/>
              </w:numPr>
              <w:rPr>
                <w:lang w:val="en-US" w:eastAsia="zh-CN"/>
              </w:rPr>
            </w:pPr>
            <w:r w:rsidRPr="005033E0">
              <w:rPr>
                <w:lang w:val="en-US" w:eastAsia="zh-CN"/>
              </w:rPr>
              <w:t>XP Medium as Baseline</w:t>
            </w:r>
          </w:p>
          <w:p w14:paraId="6A876992" w14:textId="77777777" w:rsidR="002F15D2" w:rsidRPr="005033E0" w:rsidRDefault="002F15D2" w:rsidP="00863C71">
            <w:pPr>
              <w:numPr>
                <w:ilvl w:val="1"/>
                <w:numId w:val="35"/>
              </w:numPr>
              <w:rPr>
                <w:lang w:val="en-US" w:eastAsia="zh-CN"/>
              </w:rPr>
            </w:pPr>
            <w:r w:rsidRPr="005033E0">
              <w:rPr>
                <w:lang w:val="en-US" w:eastAsia="zh-CN"/>
              </w:rPr>
              <w:t>XP (custom) Low only can be considered if XP medium not workable</w:t>
            </w:r>
          </w:p>
          <w:p w14:paraId="67E9FC93" w14:textId="77777777" w:rsidR="002F15D2" w:rsidRPr="005033E0" w:rsidRDefault="002F15D2" w:rsidP="00863C71">
            <w:pPr>
              <w:numPr>
                <w:ilvl w:val="0"/>
                <w:numId w:val="35"/>
              </w:numPr>
              <w:rPr>
                <w:lang w:val="en-US" w:eastAsia="zh-CN"/>
              </w:rPr>
            </w:pPr>
            <w:r w:rsidRPr="005033E0">
              <w:rPr>
                <w:lang w:val="en-US" w:eastAsia="zh-CN"/>
              </w:rPr>
              <w:t xml:space="preserve">MCS and Rank </w:t>
            </w:r>
          </w:p>
          <w:p w14:paraId="168B7AE2" w14:textId="77777777" w:rsidR="002F15D2" w:rsidRPr="005033E0" w:rsidRDefault="002F15D2" w:rsidP="00863C71">
            <w:pPr>
              <w:numPr>
                <w:ilvl w:val="1"/>
                <w:numId w:val="35"/>
              </w:numPr>
              <w:rPr>
                <w:lang w:val="en-US" w:eastAsia="zh-CN"/>
              </w:rPr>
            </w:pPr>
            <w:r w:rsidRPr="005033E0">
              <w:rPr>
                <w:lang w:val="en-US" w:eastAsia="zh-CN"/>
              </w:rPr>
              <w:t>MCS 20 (64QAM Table), Rank 2</w:t>
            </w:r>
          </w:p>
          <w:p w14:paraId="7FF5DDA8" w14:textId="77777777" w:rsidR="002F15D2" w:rsidRPr="005033E0" w:rsidRDefault="002F15D2" w:rsidP="00863C71">
            <w:pPr>
              <w:numPr>
                <w:ilvl w:val="0"/>
                <w:numId w:val="35"/>
              </w:numPr>
              <w:rPr>
                <w:lang w:val="en-US" w:eastAsia="zh-CN"/>
              </w:rPr>
            </w:pPr>
            <w:r w:rsidRPr="005033E0">
              <w:rPr>
                <w:lang w:val="en-US" w:eastAsia="zh-CN"/>
              </w:rPr>
              <w:t>Beam-Steering Approach</w:t>
            </w:r>
          </w:p>
          <w:p w14:paraId="164560A8" w14:textId="77777777" w:rsidR="002F15D2" w:rsidRPr="005033E0" w:rsidRDefault="002F15D2" w:rsidP="00863C71">
            <w:pPr>
              <w:numPr>
                <w:ilvl w:val="1"/>
                <w:numId w:val="35"/>
              </w:numPr>
              <w:rPr>
                <w:lang w:val="en-US" w:eastAsia="zh-CN"/>
              </w:rPr>
            </w:pPr>
            <w:r w:rsidRPr="005033E0">
              <w:rPr>
                <w:lang w:val="en-US" w:eastAsia="zh-CN"/>
              </w:rPr>
              <w:t>Enable two independent beam directions applying the beam for comparison both eType II and Type I cookbook simulation</w:t>
            </w:r>
          </w:p>
          <w:p w14:paraId="7E99D2C9" w14:textId="77777777" w:rsidR="002F15D2" w:rsidRPr="005033E0" w:rsidRDefault="002F15D2" w:rsidP="00863C71">
            <w:pPr>
              <w:numPr>
                <w:ilvl w:val="0"/>
                <w:numId w:val="35"/>
              </w:numPr>
              <w:rPr>
                <w:lang w:val="en-US" w:eastAsia="zh-CN"/>
              </w:rPr>
            </w:pPr>
            <w:r w:rsidRPr="005033E0">
              <w:rPr>
                <w:lang w:val="en-US" w:eastAsia="zh-CN"/>
              </w:rPr>
              <w:t>Random PMI generation for W2 with eType II codebook</w:t>
            </w:r>
          </w:p>
          <w:p w14:paraId="6E386D57" w14:textId="77777777" w:rsidR="002F15D2" w:rsidRPr="005033E0" w:rsidRDefault="002F15D2" w:rsidP="00863C71">
            <w:pPr>
              <w:numPr>
                <w:ilvl w:val="1"/>
                <w:numId w:val="35"/>
              </w:numPr>
              <w:rPr>
                <w:lang w:val="en-US" w:eastAsia="zh-CN"/>
              </w:rPr>
            </w:pPr>
            <w:r w:rsidRPr="005033E0">
              <w:rPr>
                <w:lang w:val="en-US" w:eastAsia="zh-CN"/>
              </w:rPr>
              <w:t>Select the main beam index (i18,l) from 2L beams randomly, l is the layer index</w:t>
            </w:r>
          </w:p>
          <w:p w14:paraId="05C79A6B" w14:textId="77777777" w:rsidR="002F15D2" w:rsidRPr="005033E0" w:rsidRDefault="002F15D2" w:rsidP="00863C71">
            <w:pPr>
              <w:numPr>
                <w:ilvl w:val="1"/>
                <w:numId w:val="35"/>
              </w:numPr>
              <w:rPr>
                <w:lang w:val="en-US" w:eastAsia="zh-CN"/>
              </w:rPr>
            </w:pPr>
            <w:r w:rsidRPr="005033E0">
              <w:rPr>
                <w:lang w:val="en-US" w:eastAsia="zh-CN"/>
              </w:rPr>
              <w:t>Fix the main beam with following amplitude (Table 5.2.2.2.5-2, Table 5.2.2.2.5-3 in spec) and phase coefficient indicators. Amplitude=1, Phase =0</w:t>
            </w:r>
          </w:p>
          <w:p w14:paraId="557BBF6E" w14:textId="77777777" w:rsidR="002F15D2" w:rsidRPr="005033E0" w:rsidRDefault="002F15D2" w:rsidP="00863C71">
            <w:pPr>
              <w:numPr>
                <w:ilvl w:val="1"/>
                <w:numId w:val="35"/>
              </w:numPr>
              <w:rPr>
                <w:lang w:val="en-US" w:eastAsia="zh-CN"/>
              </w:rPr>
            </w:pPr>
            <w:r w:rsidRPr="005033E0">
              <w:rPr>
                <w:lang w:val="en-US" w:eastAsia="zh-CN"/>
              </w:rPr>
              <w:t>Select the remaining NZ coefficients from the table of amplitude and phase coefficient indicators over the (Beam x FD basis) grid until reaching K0 per layer</w:t>
            </w:r>
          </w:p>
          <w:p w14:paraId="076BC085" w14:textId="77777777" w:rsidR="002F15D2" w:rsidRPr="005033E0" w:rsidRDefault="002F15D2" w:rsidP="00863C71">
            <w:pPr>
              <w:numPr>
                <w:ilvl w:val="2"/>
                <w:numId w:val="35"/>
              </w:numPr>
              <w:rPr>
                <w:lang w:val="en-US" w:eastAsia="zh-CN"/>
              </w:rPr>
            </w:pPr>
            <w:r w:rsidRPr="005033E0">
              <w:rPr>
                <w:lang w:val="en-US" w:eastAsia="zh-CN"/>
              </w:rPr>
              <w:t>Note: The number of chosen coefficients per layer should be chosen randomly (number of ones in i17 bitmap);</w:t>
            </w:r>
          </w:p>
          <w:p w14:paraId="4BC574D3" w14:textId="77777777" w:rsidR="002F15D2" w:rsidRPr="005033E0" w:rsidRDefault="002F15D2" w:rsidP="00863C71">
            <w:pPr>
              <w:numPr>
                <w:ilvl w:val="1"/>
                <w:numId w:val="35"/>
              </w:numPr>
              <w:rPr>
                <w:lang w:val="en-US" w:eastAsia="zh-CN"/>
              </w:rPr>
            </w:pPr>
            <w:r w:rsidRPr="005033E0">
              <w:rPr>
                <w:lang w:val="en-US" w:eastAsia="zh-CN"/>
              </w:rPr>
              <w:t>Loop by the layer, and repeat the step1-3. Stop if 2K0 is reached across all layers</w:t>
            </w:r>
          </w:p>
          <w:p w14:paraId="711F9991" w14:textId="77777777" w:rsidR="002F15D2" w:rsidRPr="005033E0" w:rsidRDefault="002F15D2" w:rsidP="00863C71">
            <w:pPr>
              <w:numPr>
                <w:ilvl w:val="1"/>
                <w:numId w:val="35"/>
              </w:numPr>
              <w:rPr>
                <w:lang w:val="en-US" w:eastAsia="zh-CN"/>
              </w:rPr>
            </w:pPr>
            <w:r w:rsidRPr="005033E0">
              <w:rPr>
                <w:lang w:val="en-US" w:eastAsia="zh-CN"/>
              </w:rPr>
              <w:t>Precoder is constructed according to Table 5.2.2.2.5-5</w:t>
            </w:r>
          </w:p>
        </w:tc>
      </w:tr>
    </w:tbl>
    <w:p w14:paraId="69775024" w14:textId="77777777" w:rsidR="002F15D2" w:rsidRPr="009E165B" w:rsidRDefault="002F15D2" w:rsidP="002F15D2">
      <w:pPr>
        <w:rPr>
          <w:rFonts w:asciiTheme="minorHAnsi" w:hAnsiTheme="minorHAnsi" w:cstheme="minorHAnsi"/>
          <w:lang w:val="en-US" w:eastAsia="zh-CN"/>
        </w:rPr>
      </w:pPr>
      <w:r w:rsidRPr="009E165B">
        <w:rPr>
          <w:rFonts w:asciiTheme="minorHAnsi" w:hAnsiTheme="minorHAnsi" w:cstheme="minorHAnsi"/>
          <w:lang w:val="en-US" w:eastAsia="zh-CN"/>
        </w:rPr>
        <w:lastRenderedPageBreak/>
        <w:t>In addition, the remaining parameters will be remained as Rel-15 Type II codebook simulation assumptions in [2].</w:t>
      </w:r>
    </w:p>
    <w:p w14:paraId="5C1AA6B1" w14:textId="0CF9FCA0" w:rsidR="0063566E" w:rsidRPr="00E4057E" w:rsidRDefault="0063566E" w:rsidP="0063566E">
      <w:pPr>
        <w:rPr>
          <w:rFonts w:asciiTheme="minorHAnsi" w:hAnsiTheme="minorHAnsi" w:cstheme="minorHAnsi"/>
          <w:lang w:val="en-US" w:eastAsia="zh-CN"/>
        </w:rPr>
      </w:pPr>
    </w:p>
    <w:sectPr w:rsidR="0063566E" w:rsidRPr="00E4057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EFF35" w14:textId="77777777" w:rsidR="00AF3ABF" w:rsidRDefault="00AF3ABF">
      <w:r>
        <w:separator/>
      </w:r>
    </w:p>
  </w:endnote>
  <w:endnote w:type="continuationSeparator" w:id="0">
    <w:p w14:paraId="2FB76EE0" w14:textId="77777777" w:rsidR="00AF3ABF" w:rsidRDefault="00AF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5715D" w14:textId="77777777" w:rsidR="00AF3ABF" w:rsidRDefault="00AF3ABF">
      <w:r>
        <w:separator/>
      </w:r>
    </w:p>
  </w:footnote>
  <w:footnote w:type="continuationSeparator" w:id="0">
    <w:p w14:paraId="6A2D9B92" w14:textId="77777777" w:rsidR="00AF3ABF" w:rsidRDefault="00AF3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7"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5"/>
  </w:num>
  <w:num w:numId="4">
    <w:abstractNumId w:val="6"/>
  </w:num>
  <w:num w:numId="5">
    <w:abstractNumId w:val="11"/>
  </w:num>
  <w:num w:numId="6">
    <w:abstractNumId w:val="23"/>
  </w:num>
  <w:num w:numId="7">
    <w:abstractNumId w:val="38"/>
  </w:num>
  <w:num w:numId="8">
    <w:abstractNumId w:val="1"/>
  </w:num>
  <w:num w:numId="9">
    <w:abstractNumId w:val="36"/>
  </w:num>
  <w:num w:numId="10">
    <w:abstractNumId w:val="28"/>
  </w:num>
  <w:num w:numId="11">
    <w:abstractNumId w:val="4"/>
  </w:num>
  <w:num w:numId="12">
    <w:abstractNumId w:val="27"/>
  </w:num>
  <w:num w:numId="13">
    <w:abstractNumId w:val="39"/>
  </w:num>
  <w:num w:numId="14">
    <w:abstractNumId w:val="26"/>
  </w:num>
  <w:num w:numId="15">
    <w:abstractNumId w:val="15"/>
  </w:num>
  <w:num w:numId="16">
    <w:abstractNumId w:val="13"/>
  </w:num>
  <w:num w:numId="17">
    <w:abstractNumId w:val="42"/>
  </w:num>
  <w:num w:numId="18">
    <w:abstractNumId w:val="18"/>
  </w:num>
  <w:num w:numId="19">
    <w:abstractNumId w:val="19"/>
  </w:num>
  <w:num w:numId="20">
    <w:abstractNumId w:val="9"/>
  </w:num>
  <w:num w:numId="21">
    <w:abstractNumId w:val="20"/>
  </w:num>
  <w:num w:numId="22">
    <w:abstractNumId w:val="25"/>
  </w:num>
  <w:num w:numId="23">
    <w:abstractNumId w:val="17"/>
  </w:num>
  <w:num w:numId="24">
    <w:abstractNumId w:val="2"/>
  </w:num>
  <w:num w:numId="25">
    <w:abstractNumId w:val="24"/>
  </w:num>
  <w:num w:numId="26">
    <w:abstractNumId w:val="32"/>
  </w:num>
  <w:num w:numId="27">
    <w:abstractNumId w:val="31"/>
  </w:num>
  <w:num w:numId="28">
    <w:abstractNumId w:val="0"/>
  </w:num>
  <w:num w:numId="29">
    <w:abstractNumId w:val="14"/>
  </w:num>
  <w:num w:numId="30">
    <w:abstractNumId w:val="8"/>
  </w:num>
  <w:num w:numId="31">
    <w:abstractNumId w:val="41"/>
  </w:num>
  <w:num w:numId="32">
    <w:abstractNumId w:val="33"/>
  </w:num>
  <w:num w:numId="33">
    <w:abstractNumId w:val="12"/>
  </w:num>
  <w:num w:numId="34">
    <w:abstractNumId w:val="40"/>
  </w:num>
  <w:num w:numId="35">
    <w:abstractNumId w:val="30"/>
  </w:num>
  <w:num w:numId="36">
    <w:abstractNumId w:val="7"/>
  </w:num>
  <w:num w:numId="37">
    <w:abstractNumId w:val="34"/>
  </w:num>
  <w:num w:numId="38">
    <w:abstractNumId w:val="16"/>
  </w:num>
  <w:num w:numId="39">
    <w:abstractNumId w:val="29"/>
  </w:num>
  <w:num w:numId="40">
    <w:abstractNumId w:val="10"/>
  </w:num>
  <w:num w:numId="41">
    <w:abstractNumId w:val="21"/>
  </w:num>
  <w:num w:numId="42">
    <w:abstractNumId w:val="37"/>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2135"/>
    <w:rsid w:val="00022CDA"/>
    <w:rsid w:val="000267E6"/>
    <w:rsid w:val="00027065"/>
    <w:rsid w:val="0003171D"/>
    <w:rsid w:val="00031C1D"/>
    <w:rsid w:val="000345FC"/>
    <w:rsid w:val="00042529"/>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76D31"/>
    <w:rsid w:val="00180E09"/>
    <w:rsid w:val="00183D4C"/>
    <w:rsid w:val="00183F6D"/>
    <w:rsid w:val="0018670E"/>
    <w:rsid w:val="001912F0"/>
    <w:rsid w:val="00195077"/>
    <w:rsid w:val="001A08AA"/>
    <w:rsid w:val="001A3A72"/>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037C3"/>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86CBA"/>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15D2"/>
    <w:rsid w:val="002F4093"/>
    <w:rsid w:val="002F5636"/>
    <w:rsid w:val="002F7E04"/>
    <w:rsid w:val="003022A5"/>
    <w:rsid w:val="00315867"/>
    <w:rsid w:val="00316F03"/>
    <w:rsid w:val="003260D7"/>
    <w:rsid w:val="00336697"/>
    <w:rsid w:val="0033699C"/>
    <w:rsid w:val="00337F6D"/>
    <w:rsid w:val="00344CA9"/>
    <w:rsid w:val="0035098D"/>
    <w:rsid w:val="003537A7"/>
    <w:rsid w:val="00355873"/>
    <w:rsid w:val="0035660F"/>
    <w:rsid w:val="003628B9"/>
    <w:rsid w:val="00362D8F"/>
    <w:rsid w:val="00363098"/>
    <w:rsid w:val="00363726"/>
    <w:rsid w:val="00367724"/>
    <w:rsid w:val="003770F6"/>
    <w:rsid w:val="00383E37"/>
    <w:rsid w:val="00393042"/>
    <w:rsid w:val="00394AD5"/>
    <w:rsid w:val="0039555A"/>
    <w:rsid w:val="0039642D"/>
    <w:rsid w:val="00396CB3"/>
    <w:rsid w:val="003A2E40"/>
    <w:rsid w:val="003A3362"/>
    <w:rsid w:val="003A526F"/>
    <w:rsid w:val="003B0158"/>
    <w:rsid w:val="003B0F0E"/>
    <w:rsid w:val="003B56DB"/>
    <w:rsid w:val="003B755E"/>
    <w:rsid w:val="003C228E"/>
    <w:rsid w:val="003C3254"/>
    <w:rsid w:val="003C51E7"/>
    <w:rsid w:val="003C6893"/>
    <w:rsid w:val="003D1EFD"/>
    <w:rsid w:val="003D28BF"/>
    <w:rsid w:val="003D4215"/>
    <w:rsid w:val="003D7719"/>
    <w:rsid w:val="003E40EE"/>
    <w:rsid w:val="003F1C1B"/>
    <w:rsid w:val="003F4CDA"/>
    <w:rsid w:val="00401144"/>
    <w:rsid w:val="00407661"/>
    <w:rsid w:val="00410314"/>
    <w:rsid w:val="00412063"/>
    <w:rsid w:val="00412EB1"/>
    <w:rsid w:val="00413DDE"/>
    <w:rsid w:val="00414118"/>
    <w:rsid w:val="00416084"/>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5F3C"/>
    <w:rsid w:val="00456A75"/>
    <w:rsid w:val="00461E39"/>
    <w:rsid w:val="00462D3A"/>
    <w:rsid w:val="00462EB1"/>
    <w:rsid w:val="00463521"/>
    <w:rsid w:val="00471125"/>
    <w:rsid w:val="0047148F"/>
    <w:rsid w:val="0047437A"/>
    <w:rsid w:val="0047577E"/>
    <w:rsid w:val="00480E42"/>
    <w:rsid w:val="00481343"/>
    <w:rsid w:val="00483D2B"/>
    <w:rsid w:val="0048543E"/>
    <w:rsid w:val="0048577D"/>
    <w:rsid w:val="004868C1"/>
    <w:rsid w:val="0048750F"/>
    <w:rsid w:val="00490976"/>
    <w:rsid w:val="00491B9B"/>
    <w:rsid w:val="004A495F"/>
    <w:rsid w:val="004A4AC6"/>
    <w:rsid w:val="004B150B"/>
    <w:rsid w:val="004B1C33"/>
    <w:rsid w:val="004B6772"/>
    <w:rsid w:val="004B6B0F"/>
    <w:rsid w:val="004D507A"/>
    <w:rsid w:val="004E2659"/>
    <w:rsid w:val="004E3091"/>
    <w:rsid w:val="004E39EE"/>
    <w:rsid w:val="004E56E0"/>
    <w:rsid w:val="004E7329"/>
    <w:rsid w:val="004F2CB0"/>
    <w:rsid w:val="004F7019"/>
    <w:rsid w:val="005017F7"/>
    <w:rsid w:val="00501FA7"/>
    <w:rsid w:val="005033E0"/>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48A"/>
    <w:rsid w:val="005519C4"/>
    <w:rsid w:val="00555C1F"/>
    <w:rsid w:val="00561423"/>
    <w:rsid w:val="00561D51"/>
    <w:rsid w:val="0056343A"/>
    <w:rsid w:val="00565A7B"/>
    <w:rsid w:val="0056672A"/>
    <w:rsid w:val="00580FF5"/>
    <w:rsid w:val="0058519C"/>
    <w:rsid w:val="00586BE9"/>
    <w:rsid w:val="00587B86"/>
    <w:rsid w:val="005908E6"/>
    <w:rsid w:val="00590F74"/>
    <w:rsid w:val="005956EE"/>
    <w:rsid w:val="005A083E"/>
    <w:rsid w:val="005C1EA6"/>
    <w:rsid w:val="005C6C5F"/>
    <w:rsid w:val="005D0B99"/>
    <w:rsid w:val="005D308E"/>
    <w:rsid w:val="005D3A48"/>
    <w:rsid w:val="005D7AF8"/>
    <w:rsid w:val="005E34A6"/>
    <w:rsid w:val="005E4FC2"/>
    <w:rsid w:val="005E7319"/>
    <w:rsid w:val="005F2145"/>
    <w:rsid w:val="005F7E84"/>
    <w:rsid w:val="006016E1"/>
    <w:rsid w:val="00602BA5"/>
    <w:rsid w:val="00602D27"/>
    <w:rsid w:val="00607FC1"/>
    <w:rsid w:val="006144A1"/>
    <w:rsid w:val="00616096"/>
    <w:rsid w:val="006160A2"/>
    <w:rsid w:val="00620F25"/>
    <w:rsid w:val="00627FFD"/>
    <w:rsid w:val="006302AA"/>
    <w:rsid w:val="0063333C"/>
    <w:rsid w:val="0063566E"/>
    <w:rsid w:val="006363BD"/>
    <w:rsid w:val="00636D21"/>
    <w:rsid w:val="006412DC"/>
    <w:rsid w:val="00642BC6"/>
    <w:rsid w:val="00644790"/>
    <w:rsid w:val="00646149"/>
    <w:rsid w:val="006501AF"/>
    <w:rsid w:val="00650DDE"/>
    <w:rsid w:val="00666F36"/>
    <w:rsid w:val="00672307"/>
    <w:rsid w:val="00676195"/>
    <w:rsid w:val="006808C6"/>
    <w:rsid w:val="00681E42"/>
    <w:rsid w:val="00682668"/>
    <w:rsid w:val="00683435"/>
    <w:rsid w:val="00685BAC"/>
    <w:rsid w:val="00690D92"/>
    <w:rsid w:val="00692A68"/>
    <w:rsid w:val="00695D85"/>
    <w:rsid w:val="006A0768"/>
    <w:rsid w:val="006A30A2"/>
    <w:rsid w:val="006A6D23"/>
    <w:rsid w:val="006B25DE"/>
    <w:rsid w:val="006C09FC"/>
    <w:rsid w:val="006C1C3B"/>
    <w:rsid w:val="006C2025"/>
    <w:rsid w:val="006C4E43"/>
    <w:rsid w:val="006C513A"/>
    <w:rsid w:val="006C643E"/>
    <w:rsid w:val="006D3671"/>
    <w:rsid w:val="006D5189"/>
    <w:rsid w:val="006E0A73"/>
    <w:rsid w:val="006E0FEE"/>
    <w:rsid w:val="006E4CE5"/>
    <w:rsid w:val="006E6C11"/>
    <w:rsid w:val="006F7C0C"/>
    <w:rsid w:val="006F7EA3"/>
    <w:rsid w:val="00700755"/>
    <w:rsid w:val="0070646B"/>
    <w:rsid w:val="007130A2"/>
    <w:rsid w:val="00715463"/>
    <w:rsid w:val="00730655"/>
    <w:rsid w:val="00731D77"/>
    <w:rsid w:val="00732360"/>
    <w:rsid w:val="0073390A"/>
    <w:rsid w:val="00734927"/>
    <w:rsid w:val="00734E64"/>
    <w:rsid w:val="00736B37"/>
    <w:rsid w:val="00741EB7"/>
    <w:rsid w:val="007520B4"/>
    <w:rsid w:val="007655D5"/>
    <w:rsid w:val="007763C1"/>
    <w:rsid w:val="00777E82"/>
    <w:rsid w:val="00777EAF"/>
    <w:rsid w:val="00781359"/>
    <w:rsid w:val="00793CE3"/>
    <w:rsid w:val="007A1EAA"/>
    <w:rsid w:val="007A79FD"/>
    <w:rsid w:val="007B0B9D"/>
    <w:rsid w:val="007B5069"/>
    <w:rsid w:val="007B5A43"/>
    <w:rsid w:val="007B709B"/>
    <w:rsid w:val="007C1343"/>
    <w:rsid w:val="007C5EF1"/>
    <w:rsid w:val="007C7BF5"/>
    <w:rsid w:val="007D310F"/>
    <w:rsid w:val="007D64F2"/>
    <w:rsid w:val="007D75E5"/>
    <w:rsid w:val="007D773E"/>
    <w:rsid w:val="007E066E"/>
    <w:rsid w:val="007E1356"/>
    <w:rsid w:val="007E20FC"/>
    <w:rsid w:val="007E6FDA"/>
    <w:rsid w:val="007E7062"/>
    <w:rsid w:val="007F0E1E"/>
    <w:rsid w:val="007F29A7"/>
    <w:rsid w:val="007F2D5E"/>
    <w:rsid w:val="007F3849"/>
    <w:rsid w:val="00801026"/>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0E58"/>
    <w:rsid w:val="00873E1F"/>
    <w:rsid w:val="00874C16"/>
    <w:rsid w:val="00876867"/>
    <w:rsid w:val="00877375"/>
    <w:rsid w:val="00886D1F"/>
    <w:rsid w:val="00891EE1"/>
    <w:rsid w:val="00893987"/>
    <w:rsid w:val="00895429"/>
    <w:rsid w:val="008963EF"/>
    <w:rsid w:val="0089688E"/>
    <w:rsid w:val="008A1FBE"/>
    <w:rsid w:val="008B2FB2"/>
    <w:rsid w:val="008B5AE7"/>
    <w:rsid w:val="008B7A7A"/>
    <w:rsid w:val="008C60E9"/>
    <w:rsid w:val="008D1B7C"/>
    <w:rsid w:val="008D20D6"/>
    <w:rsid w:val="008D4138"/>
    <w:rsid w:val="008D6657"/>
    <w:rsid w:val="008E1F60"/>
    <w:rsid w:val="008E307E"/>
    <w:rsid w:val="008E6B37"/>
    <w:rsid w:val="008F6056"/>
    <w:rsid w:val="00902C07"/>
    <w:rsid w:val="00905804"/>
    <w:rsid w:val="009101E2"/>
    <w:rsid w:val="00915D73"/>
    <w:rsid w:val="00915DE0"/>
    <w:rsid w:val="00916077"/>
    <w:rsid w:val="00917066"/>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B1DF8"/>
    <w:rsid w:val="009B3D20"/>
    <w:rsid w:val="009B4449"/>
    <w:rsid w:val="009B4571"/>
    <w:rsid w:val="009B5418"/>
    <w:rsid w:val="009C0727"/>
    <w:rsid w:val="009C492F"/>
    <w:rsid w:val="009D2FF2"/>
    <w:rsid w:val="009D3226"/>
    <w:rsid w:val="009D3331"/>
    <w:rsid w:val="009D3385"/>
    <w:rsid w:val="009D793C"/>
    <w:rsid w:val="009E165B"/>
    <w:rsid w:val="009E16A9"/>
    <w:rsid w:val="009E375F"/>
    <w:rsid w:val="009E5401"/>
    <w:rsid w:val="009F2FA3"/>
    <w:rsid w:val="00A0758F"/>
    <w:rsid w:val="00A119C6"/>
    <w:rsid w:val="00A1570A"/>
    <w:rsid w:val="00A211B4"/>
    <w:rsid w:val="00A22E06"/>
    <w:rsid w:val="00A25758"/>
    <w:rsid w:val="00A27454"/>
    <w:rsid w:val="00A33DDF"/>
    <w:rsid w:val="00A34547"/>
    <w:rsid w:val="00A36DF5"/>
    <w:rsid w:val="00A376B7"/>
    <w:rsid w:val="00A41BF5"/>
    <w:rsid w:val="00A42AA5"/>
    <w:rsid w:val="00A44778"/>
    <w:rsid w:val="00A469E7"/>
    <w:rsid w:val="00A5361A"/>
    <w:rsid w:val="00A556DC"/>
    <w:rsid w:val="00A604A4"/>
    <w:rsid w:val="00A6605B"/>
    <w:rsid w:val="00A66ADC"/>
    <w:rsid w:val="00A66B3B"/>
    <w:rsid w:val="00A7147D"/>
    <w:rsid w:val="00A77731"/>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AF3ABF"/>
    <w:rsid w:val="00B07CF9"/>
    <w:rsid w:val="00B12B26"/>
    <w:rsid w:val="00B163F8"/>
    <w:rsid w:val="00B219CD"/>
    <w:rsid w:val="00B23D82"/>
    <w:rsid w:val="00B2472D"/>
    <w:rsid w:val="00B2549F"/>
    <w:rsid w:val="00B53FF4"/>
    <w:rsid w:val="00B57265"/>
    <w:rsid w:val="00B633AE"/>
    <w:rsid w:val="00B63693"/>
    <w:rsid w:val="00B665D2"/>
    <w:rsid w:val="00B6737C"/>
    <w:rsid w:val="00B7214D"/>
    <w:rsid w:val="00B74372"/>
    <w:rsid w:val="00B75525"/>
    <w:rsid w:val="00B80283"/>
    <w:rsid w:val="00B8095F"/>
    <w:rsid w:val="00B80B0C"/>
    <w:rsid w:val="00B80B11"/>
    <w:rsid w:val="00B8446C"/>
    <w:rsid w:val="00B87725"/>
    <w:rsid w:val="00B90F28"/>
    <w:rsid w:val="00B9630B"/>
    <w:rsid w:val="00BA259A"/>
    <w:rsid w:val="00BA259C"/>
    <w:rsid w:val="00BA29D3"/>
    <w:rsid w:val="00BA307F"/>
    <w:rsid w:val="00BA5280"/>
    <w:rsid w:val="00BB14F1"/>
    <w:rsid w:val="00BB572E"/>
    <w:rsid w:val="00BB74FD"/>
    <w:rsid w:val="00BC5982"/>
    <w:rsid w:val="00BC5DBC"/>
    <w:rsid w:val="00BD107E"/>
    <w:rsid w:val="00BD28BF"/>
    <w:rsid w:val="00BD6404"/>
    <w:rsid w:val="00BD7E47"/>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4C11"/>
    <w:rsid w:val="00C46AE8"/>
    <w:rsid w:val="00C47F08"/>
    <w:rsid w:val="00C514A6"/>
    <w:rsid w:val="00C52073"/>
    <w:rsid w:val="00C52ABF"/>
    <w:rsid w:val="00C53870"/>
    <w:rsid w:val="00C5739F"/>
    <w:rsid w:val="00C57CF0"/>
    <w:rsid w:val="00C61EF9"/>
    <w:rsid w:val="00C65891"/>
    <w:rsid w:val="00C66AC9"/>
    <w:rsid w:val="00C6742E"/>
    <w:rsid w:val="00C71CDC"/>
    <w:rsid w:val="00C724D3"/>
    <w:rsid w:val="00C77DD9"/>
    <w:rsid w:val="00C806FE"/>
    <w:rsid w:val="00C83BE6"/>
    <w:rsid w:val="00C85354"/>
    <w:rsid w:val="00C86ABA"/>
    <w:rsid w:val="00C943F3"/>
    <w:rsid w:val="00CA08C6"/>
    <w:rsid w:val="00CA2519"/>
    <w:rsid w:val="00CA2729"/>
    <w:rsid w:val="00CA3057"/>
    <w:rsid w:val="00CA45F8"/>
    <w:rsid w:val="00CB2500"/>
    <w:rsid w:val="00CB33C7"/>
    <w:rsid w:val="00CB79D8"/>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CAB"/>
    <w:rsid w:val="00D8576F"/>
    <w:rsid w:val="00D8677F"/>
    <w:rsid w:val="00D86C00"/>
    <w:rsid w:val="00D95E6A"/>
    <w:rsid w:val="00D97F0C"/>
    <w:rsid w:val="00DA15C8"/>
    <w:rsid w:val="00DA3A86"/>
    <w:rsid w:val="00DB0EB3"/>
    <w:rsid w:val="00DC0C3F"/>
    <w:rsid w:val="00DC77DC"/>
    <w:rsid w:val="00DD0C2C"/>
    <w:rsid w:val="00DD162C"/>
    <w:rsid w:val="00DD28BC"/>
    <w:rsid w:val="00DD3370"/>
    <w:rsid w:val="00DE31F0"/>
    <w:rsid w:val="00DE3D1C"/>
    <w:rsid w:val="00E0227D"/>
    <w:rsid w:val="00E036D5"/>
    <w:rsid w:val="00E04B84"/>
    <w:rsid w:val="00E06466"/>
    <w:rsid w:val="00E06FDA"/>
    <w:rsid w:val="00E078FB"/>
    <w:rsid w:val="00E160A5"/>
    <w:rsid w:val="00E165E1"/>
    <w:rsid w:val="00E1713D"/>
    <w:rsid w:val="00E20A43"/>
    <w:rsid w:val="00E23898"/>
    <w:rsid w:val="00E23DD1"/>
    <w:rsid w:val="00E327D6"/>
    <w:rsid w:val="00E33B42"/>
    <w:rsid w:val="00E33CD2"/>
    <w:rsid w:val="00E4057E"/>
    <w:rsid w:val="00E40E90"/>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A1111"/>
    <w:rsid w:val="00EA309D"/>
    <w:rsid w:val="00EA3B4F"/>
    <w:rsid w:val="00EA3C24"/>
    <w:rsid w:val="00EA73DF"/>
    <w:rsid w:val="00EB1D91"/>
    <w:rsid w:val="00EB6063"/>
    <w:rsid w:val="00EB61AE"/>
    <w:rsid w:val="00EC262B"/>
    <w:rsid w:val="00EC322D"/>
    <w:rsid w:val="00ED383A"/>
    <w:rsid w:val="00EE1C81"/>
    <w:rsid w:val="00EE449B"/>
    <w:rsid w:val="00EE6079"/>
    <w:rsid w:val="00EF10E3"/>
    <w:rsid w:val="00EF1EC5"/>
    <w:rsid w:val="00EF4C88"/>
    <w:rsid w:val="00EF55EB"/>
    <w:rsid w:val="00EF5A5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2294"/>
    <w:rsid w:val="00FA331B"/>
    <w:rsid w:val="00FA347F"/>
    <w:rsid w:val="00FA4718"/>
    <w:rsid w:val="00FA7F3D"/>
    <w:rsid w:val="00FB38D8"/>
    <w:rsid w:val="00FC051F"/>
    <w:rsid w:val="00FC06FF"/>
    <w:rsid w:val="00FC69B4"/>
    <w:rsid w:val="00FD0694"/>
    <w:rsid w:val="00FD25BE"/>
    <w:rsid w:val="00FD2E70"/>
    <w:rsid w:val="00FD7AA7"/>
    <w:rsid w:val="00FE0D3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B4B75-E975-4CB2-AB21-AF72BC6E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Yuanliu LI/RF Performance Standard Research Lab /SRC-Beijing/Staff Engineer/Samsung Electronics</cp:lastModifiedBy>
  <cp:revision>5</cp:revision>
  <cp:lastPrinted>2019-04-25T01:09:00Z</cp:lastPrinted>
  <dcterms:created xsi:type="dcterms:W3CDTF">2021-01-15T09:18:00Z</dcterms:created>
  <dcterms:modified xsi:type="dcterms:W3CDTF">2021-01-15T09:27:00Z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